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10D5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br/>
      </w:r>
      <w:r>
        <w:rPr>
          <w:rStyle w:val="s1"/>
        </w:rPr>
        <w:t>РЕСПУБЛИКИ КАЗАХСТАН</w:t>
      </w:r>
      <w:r>
        <w:br/>
      </w:r>
      <w:r>
        <w:br/>
      </w:r>
      <w:r>
        <w:rPr>
          <w:rStyle w:val="s1"/>
        </w:rPr>
        <w:t>О противодействии экстремизму</w:t>
      </w:r>
    </w:p>
    <w:p w:rsidR="00000000" w:rsidRDefault="00CD10D5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25.05.2020 г.)</w:t>
      </w:r>
    </w:p>
    <w:p w:rsidR="00000000" w:rsidRDefault="00CD10D5">
      <w:pPr>
        <w:pStyle w:val="p"/>
      </w:pPr>
      <w:r>
        <w:t> </w:t>
      </w:r>
    </w:p>
    <w:bookmarkStart w:id="1" w:name="ContentStart"/>
    <w:bookmarkEnd w:id="1"/>
    <w:p w:rsidR="00000000" w:rsidRDefault="00CD10D5">
      <w:pPr>
        <w:pStyle w:val="pj"/>
        <w:ind w:left="1985" w:hanging="1418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Статья 1. Основные понятия, используемые в настоящем Законе</w:t>
      </w:r>
      <w:r>
        <w:rPr>
          <w:rStyle w:val="s9"/>
        </w:rPr>
        <w:fldChar w:fldCharType="end"/>
      </w:r>
    </w:p>
    <w:p w:rsidR="00000000" w:rsidRDefault="00CD10D5">
      <w:pPr>
        <w:pStyle w:val="pj"/>
        <w:ind w:left="1985" w:hanging="1418"/>
      </w:pPr>
      <w:hyperlink w:anchor="sub20000" w:history="1">
        <w:r>
          <w:rPr>
            <w:rStyle w:val="a4"/>
            <w:i/>
            <w:iCs/>
          </w:rPr>
          <w:t>Статья 2. Законодательство Республики Казахстан о противодействии экстремизму</w:t>
        </w:r>
      </w:hyperlink>
    </w:p>
    <w:p w:rsidR="00000000" w:rsidRDefault="00CD10D5">
      <w:pPr>
        <w:pStyle w:val="pj"/>
        <w:ind w:left="1985" w:hanging="1418"/>
      </w:pPr>
      <w:hyperlink w:anchor="sub30000" w:history="1">
        <w:r>
          <w:rPr>
            <w:rStyle w:val="a4"/>
            <w:i/>
            <w:iCs/>
          </w:rPr>
          <w:t>Статья 3. Запрещение создания экстремистских организаций</w:t>
        </w:r>
        <w:r>
          <w:rPr>
            <w:rStyle w:val="a4"/>
            <w:i/>
            <w:iCs/>
          </w:rPr>
          <w:t xml:space="preserve"> в Республике Казахстан</w:t>
        </w:r>
      </w:hyperlink>
    </w:p>
    <w:p w:rsidR="00000000" w:rsidRDefault="00CD10D5">
      <w:pPr>
        <w:pStyle w:val="pj"/>
        <w:ind w:left="1985" w:hanging="1418"/>
      </w:pPr>
      <w:hyperlink w:anchor="sub40000" w:history="1">
        <w:r>
          <w:rPr>
            <w:rStyle w:val="a4"/>
            <w:i/>
            <w:iCs/>
          </w:rPr>
          <w:t>Статья 4. Основные задачи и принципы противодействия экстремизму</w:t>
        </w:r>
      </w:hyperlink>
    </w:p>
    <w:p w:rsidR="00000000" w:rsidRDefault="00CD10D5">
      <w:pPr>
        <w:pStyle w:val="pj"/>
        <w:ind w:left="1985" w:hanging="1418"/>
      </w:pPr>
      <w:hyperlink w:anchor="sub50000" w:history="1">
        <w:r>
          <w:rPr>
            <w:rStyle w:val="a4"/>
            <w:i/>
            <w:iCs/>
          </w:rPr>
          <w:t>Статья 5. Основные направления противодействия экстремизму</w:t>
        </w:r>
      </w:hyperlink>
    </w:p>
    <w:p w:rsidR="00000000" w:rsidRDefault="00CD10D5">
      <w:pPr>
        <w:pStyle w:val="pj"/>
        <w:ind w:left="1985" w:hanging="1418"/>
      </w:pPr>
      <w:hyperlink w:anchor="sub60000" w:history="1">
        <w:r>
          <w:rPr>
            <w:rStyle w:val="a4"/>
            <w:i/>
            <w:iCs/>
          </w:rPr>
          <w:t>Статья 6. Компе</w:t>
        </w:r>
        <w:r>
          <w:rPr>
            <w:rStyle w:val="a4"/>
            <w:i/>
            <w:iCs/>
          </w:rPr>
          <w:t>тенция государственных органов в области профилактики экстремизма</w:t>
        </w:r>
      </w:hyperlink>
    </w:p>
    <w:p w:rsidR="00000000" w:rsidRDefault="00CD10D5">
      <w:pPr>
        <w:pStyle w:val="pj"/>
        <w:ind w:left="1985" w:hanging="1418"/>
      </w:pPr>
      <w:hyperlink w:anchor="sub70000" w:history="1">
        <w:r>
          <w:rPr>
            <w:rStyle w:val="a4"/>
            <w:i/>
            <w:iCs/>
          </w:rPr>
          <w:t>Статья 7. Компетенция государственных органов по выявлению и пресечению экстремизма</w:t>
        </w:r>
      </w:hyperlink>
    </w:p>
    <w:p w:rsidR="00000000" w:rsidRDefault="00CD10D5">
      <w:pPr>
        <w:pStyle w:val="pj"/>
        <w:ind w:left="1985" w:hanging="1418"/>
      </w:pPr>
      <w:hyperlink w:anchor="sub80000" w:history="1">
        <w:r>
          <w:rPr>
            <w:rStyle w:val="a4"/>
            <w:i/>
            <w:iCs/>
          </w:rPr>
          <w:t>Статья 8. Порядок признания организации экст</w:t>
        </w:r>
        <w:r>
          <w:rPr>
            <w:rStyle w:val="a4"/>
            <w:i/>
            <w:iCs/>
          </w:rPr>
          <w:t>ремистской</w:t>
        </w:r>
      </w:hyperlink>
    </w:p>
    <w:p w:rsidR="00000000" w:rsidRDefault="00CD10D5">
      <w:pPr>
        <w:pStyle w:val="pj"/>
        <w:ind w:left="1985" w:hanging="1418"/>
      </w:pPr>
      <w:hyperlink w:anchor="sub90000" w:history="1">
        <w:r>
          <w:rPr>
            <w:rStyle w:val="a4"/>
            <w:i/>
            <w:iCs/>
          </w:rPr>
          <w:t>Статья 9. Учет экстремистских организаций, информационных материалов, признанных экстремистскими, и лиц, привлеченных к ответственности за совершение экстремизма</w:t>
        </w:r>
      </w:hyperlink>
    </w:p>
    <w:p w:rsidR="00000000" w:rsidRDefault="00CD10D5">
      <w:pPr>
        <w:pStyle w:val="pj"/>
        <w:ind w:left="1985" w:hanging="1418"/>
      </w:pPr>
      <w:hyperlink w:anchor="sub9010000" w:history="1">
        <w:r>
          <w:rPr>
            <w:rStyle w:val="a4"/>
            <w:i/>
            <w:iCs/>
          </w:rPr>
          <w:t>Статья 9-1. Взаимод</w:t>
        </w:r>
        <w:r>
          <w:rPr>
            <w:rStyle w:val="a4"/>
            <w:i/>
            <w:iCs/>
          </w:rPr>
          <w:t>ействие государственных органов Республики Казахстан, осуществляющих противодействие экстремизму</w:t>
        </w:r>
      </w:hyperlink>
      <w:r>
        <w:rPr>
          <w:rStyle w:val="s3"/>
        </w:rPr>
        <w:t xml:space="preserve"> </w:t>
      </w:r>
    </w:p>
    <w:p w:rsidR="00000000" w:rsidRDefault="00CD10D5">
      <w:pPr>
        <w:pStyle w:val="pj"/>
        <w:ind w:left="1985" w:hanging="1418"/>
      </w:pPr>
      <w:hyperlink w:anchor="sub100000" w:history="1">
        <w:r>
          <w:rPr>
            <w:rStyle w:val="a4"/>
            <w:i/>
            <w:iCs/>
          </w:rPr>
          <w:t>Статья 10. Взаимодействие государственных органов Республики Казахстан с органами иностранных государств и международными орга</w:t>
        </w:r>
        <w:r>
          <w:rPr>
            <w:rStyle w:val="a4"/>
            <w:i/>
            <w:iCs/>
          </w:rPr>
          <w:t>низациями в области профилактики, выявления и пресечения экстремизма</w:t>
        </w:r>
      </w:hyperlink>
    </w:p>
    <w:p w:rsidR="00000000" w:rsidRDefault="00CD10D5">
      <w:pPr>
        <w:pStyle w:val="pj"/>
        <w:ind w:left="1985" w:hanging="1418"/>
      </w:pPr>
      <w:hyperlink w:anchor="sub110000" w:history="1">
        <w:r>
          <w:rPr>
            <w:rStyle w:val="a4"/>
            <w:i/>
            <w:iCs/>
          </w:rPr>
          <w:t>Статья 11. Координация деятельности государственных органов</w:t>
        </w:r>
      </w:hyperlink>
      <w:r>
        <w:rPr>
          <w:rStyle w:val="s3"/>
        </w:rPr>
        <w:t xml:space="preserve"> </w:t>
      </w:r>
    </w:p>
    <w:p w:rsidR="00000000" w:rsidRDefault="00CD10D5">
      <w:pPr>
        <w:pStyle w:val="pj"/>
        <w:ind w:left="1985" w:hanging="1418"/>
      </w:pPr>
      <w:hyperlink w:anchor="sub120000" w:history="1">
        <w:r>
          <w:rPr>
            <w:rStyle w:val="a4"/>
            <w:i/>
            <w:iCs/>
          </w:rPr>
          <w:t>Статья 12. Недопущение ввоза, издания, изготовления и (или) ра</w:t>
        </w:r>
        <w:r>
          <w:rPr>
            <w:rStyle w:val="a4"/>
            <w:i/>
            <w:iCs/>
          </w:rPr>
          <w:t>спространения экстремистских материалов</w:t>
        </w:r>
      </w:hyperlink>
    </w:p>
    <w:p w:rsidR="00000000" w:rsidRDefault="00CD10D5">
      <w:pPr>
        <w:pStyle w:val="pj"/>
        <w:ind w:left="1985" w:hanging="1418"/>
      </w:pPr>
      <w:hyperlink w:anchor="sub130000" w:history="1">
        <w:r>
          <w:rPr>
            <w:rStyle w:val="a4"/>
            <w:i/>
            <w:iCs/>
          </w:rPr>
          <w:t>Статья 13. Недопущение осуществления экстремизма при проведении мирных собраний</w:t>
        </w:r>
      </w:hyperlink>
    </w:p>
    <w:p w:rsidR="00000000" w:rsidRDefault="00CD10D5">
      <w:pPr>
        <w:pStyle w:val="pj"/>
        <w:ind w:left="1985" w:hanging="1418"/>
      </w:pPr>
      <w:hyperlink w:anchor="sub140000" w:history="1">
        <w:r>
          <w:rPr>
            <w:rStyle w:val="a4"/>
            <w:i/>
            <w:iCs/>
          </w:rPr>
          <w:t>Статья 14. Недопущение финансирования экстремизма</w:t>
        </w:r>
      </w:hyperlink>
    </w:p>
    <w:p w:rsidR="00000000" w:rsidRDefault="00CD10D5">
      <w:pPr>
        <w:pStyle w:val="pj"/>
        <w:ind w:left="1985" w:hanging="1418"/>
      </w:pPr>
      <w:hyperlink w:anchor="sub150000" w:history="1">
        <w:r>
          <w:rPr>
            <w:rStyle w:val="a4"/>
            <w:i/>
            <w:iCs/>
          </w:rPr>
          <w:t>Статья 15. Ответственность граждан Республики Казахстан, иностранцев и лиц без гражданства за осуществление экстремизма</w:t>
        </w:r>
      </w:hyperlink>
    </w:p>
    <w:p w:rsidR="00000000" w:rsidRDefault="00CD10D5">
      <w:pPr>
        <w:pStyle w:val="pj"/>
        <w:ind w:left="1985" w:hanging="1418"/>
      </w:pPr>
      <w:hyperlink w:anchor="sub160000" w:history="1">
        <w:r>
          <w:rPr>
            <w:rStyle w:val="a4"/>
            <w:i/>
            <w:iCs/>
          </w:rPr>
          <w:t>Статья 16. Ответственность организаций за осуществление экстремизма</w:t>
        </w:r>
      </w:hyperlink>
    </w:p>
    <w:p w:rsidR="00000000" w:rsidRDefault="00CD10D5">
      <w:pPr>
        <w:pStyle w:val="p"/>
      </w:pPr>
      <w:bookmarkStart w:id="2" w:name="ContentEnd"/>
      <w:bookmarkEnd w:id="2"/>
      <w:r>
        <w:t> </w:t>
      </w:r>
    </w:p>
    <w:p w:rsidR="00000000" w:rsidRDefault="00CD10D5">
      <w:pPr>
        <w:pStyle w:val="pj"/>
      </w:pPr>
      <w:r>
        <w:rPr>
          <w:rStyle w:val="s0"/>
        </w:rPr>
        <w:t>На</w:t>
      </w:r>
      <w:r>
        <w:rPr>
          <w:rStyle w:val="s0"/>
        </w:rPr>
        <w:t>стоящим Законом определяются правовые и организационные основы противодействия экстремизму в целях защиты прав и свобод человека и гражданина, основ конституционного строя, обеспечения суверенитета Республики Казахстан, целостности, неприкосновенности и не</w:t>
      </w:r>
      <w:r>
        <w:rPr>
          <w:rStyle w:val="s0"/>
        </w:rPr>
        <w:t>отчуждаемости ее территории, национальной безопасности.</w:t>
      </w:r>
    </w:p>
    <w:p w:rsidR="00000000" w:rsidRDefault="00CD10D5">
      <w:pPr>
        <w:pStyle w:val="p"/>
      </w:pPr>
      <w:r>
        <w:t> </w:t>
      </w:r>
    </w:p>
    <w:p w:rsidR="00000000" w:rsidRDefault="00CD10D5">
      <w:pPr>
        <w:pStyle w:val="pji"/>
      </w:pPr>
      <w:bookmarkStart w:id="3" w:name="SUB10000"/>
      <w:bookmarkEnd w:id="3"/>
      <w:r>
        <w:rPr>
          <w:rStyle w:val="s3"/>
        </w:rPr>
        <w:t xml:space="preserve">В статью 1 внесены изменения в соответствии с </w:t>
      </w:r>
      <w:hyperlink r:id="rId8" w:anchor="sub_id=4400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03.07.14 г. № 227-V (введен в действие с 1 января 2015 г</w:t>
      </w:r>
      <w:r>
        <w:rPr>
          <w:rStyle w:val="s3"/>
        </w:rPr>
        <w:t>ода) (</w:t>
      </w:r>
      <w:hyperlink r:id="rId9" w:anchor="sub_id=1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0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03.11.14 г. № 244-V (см. </w:t>
      </w:r>
      <w:hyperlink r:id="rId11" w:anchor="sub_id=20000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</w:t>
      </w:r>
      <w:r>
        <w:rPr>
          <w:rStyle w:val="s1"/>
        </w:rPr>
        <w:t>оне</w:t>
      </w:r>
    </w:p>
    <w:p w:rsidR="00000000" w:rsidRDefault="00CD10D5">
      <w:pPr>
        <w:pStyle w:val="pj"/>
      </w:pPr>
      <w:r>
        <w:t>В настоящем Законе используются следующие основные понятия:</w:t>
      </w:r>
    </w:p>
    <w:p w:rsidR="00000000" w:rsidRDefault="00CD10D5">
      <w:pPr>
        <w:pStyle w:val="pj"/>
      </w:pPr>
      <w:r>
        <w:t>1) экстремизм - организация и (или) совершение:</w:t>
      </w:r>
    </w:p>
    <w:p w:rsidR="00000000" w:rsidRDefault="00CD10D5">
      <w:pPr>
        <w:pStyle w:val="pj"/>
      </w:pPr>
      <w:r>
        <w:t>физическим и (или) юридическим лицом, объединением физических и (или) юридических лиц действий от имени организаций, признанных в установленном порядке экстремистскими;</w:t>
      </w:r>
    </w:p>
    <w:p w:rsidR="00000000" w:rsidRDefault="00CD10D5">
      <w:pPr>
        <w:pStyle w:val="pj"/>
      </w:pPr>
      <w:r>
        <w:t>физическим и (или) юридическим лицом, объединением физических и (или) юридических лиц д</w:t>
      </w:r>
      <w:r>
        <w:t>ействий, преследующих следующие экстремистские цели:</w:t>
      </w:r>
    </w:p>
    <w:p w:rsidR="00000000" w:rsidRDefault="00CD10D5">
      <w:pPr>
        <w:pStyle w:val="pj"/>
      </w:pPr>
      <w:r>
        <w:t>насильственное изменение конституционного строя, нарушение суверенитета Республики Казахстан, целостности, неприкосновенности и неотчуждаемости ее территории, подрыв национальной безопасности и обороносп</w:t>
      </w:r>
      <w:r>
        <w:t>особности государства, насильственный захват власти или насильственное удержание власти, создание, руководство и участие в незаконном военизированном формировании, организация вооруженного мятежа и участие в нем, разжигание социальной, сословной розни (пол</w:t>
      </w:r>
      <w:r>
        <w:t>итический экстремизм);</w:t>
      </w:r>
    </w:p>
    <w:p w:rsidR="00000000" w:rsidRDefault="00CD10D5">
      <w:pPr>
        <w:pStyle w:val="pj"/>
      </w:pPr>
      <w:r>
        <w:t>разжигание расовой, национальной и родовой розни, в том числе связанной с насилием или призывами к насилию (национальный экстремизм);</w:t>
      </w:r>
    </w:p>
    <w:p w:rsidR="00000000" w:rsidRDefault="00CD10D5">
      <w:pPr>
        <w:pStyle w:val="pj"/>
      </w:pPr>
      <w:r>
        <w:t xml:space="preserve">разжигание религиозной вражды или розни, в том числе связанной с насилием или призывами к насилию, </w:t>
      </w:r>
      <w:r>
        <w:t>а также применение любой религиозной практики, вызывающей угрозу безопасности, жизни, здоровью, нравственности или правам и свободам граждан (религиозный экстремизм);</w:t>
      </w:r>
    </w:p>
    <w:p w:rsidR="00000000" w:rsidRDefault="00CD10D5">
      <w:pPr>
        <w:pStyle w:val="pj"/>
      </w:pPr>
      <w:r>
        <w:t>2) противодействие экстремизму - деятельность государственных органов, направленная на за</w:t>
      </w:r>
      <w:r>
        <w:t>щиту прав и свобод человека и гражданина, основ конституционного строя, обеспечение целостности и национальной безопасности Республики Казахстан от экстремизма, предупреждение, выявление, пресечение экстремизма и ликвидацию его последствий, а также выявлен</w:t>
      </w:r>
      <w:r>
        <w:t>ие и устранение причин и условий, способствующих осуществлению экстремизма;</w:t>
      </w:r>
    </w:p>
    <w:p w:rsidR="00000000" w:rsidRDefault="00CD10D5">
      <w:pPr>
        <w:pStyle w:val="pji"/>
      </w:pPr>
      <w:r>
        <w:rPr>
          <w:rStyle w:val="s3"/>
        </w:rPr>
        <w:t>Подпункт 3 введен в действие со 2 января 2015 года</w:t>
      </w:r>
    </w:p>
    <w:p w:rsidR="00000000" w:rsidRDefault="00CD10D5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3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(</w:t>
      </w:r>
      <w:hyperlink r:id="rId14" w:anchor="sub_id=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</w:pPr>
      <w:r>
        <w:rPr>
          <w:rStyle w:val="s0"/>
        </w:rPr>
        <w:t>3) финансирование экстремизма - предоставление или сбор денег и (или) иного имущества, права на имущество или выгод имуще</w:t>
      </w:r>
      <w:r>
        <w:rPr>
          <w:rStyle w:val="s0"/>
        </w:rPr>
        <w:t>ственного характера, а также дарение, мена, пожертвования,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лицу, совершенные лицом, заведомо осознававши</w:t>
      </w:r>
      <w:r>
        <w:rPr>
          <w:rStyle w:val="s0"/>
        </w:rPr>
        <w:t xml:space="preserve">м экстремистский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экстремизма либо обеспечения экстремистской группы, экстремистской организации, </w:t>
      </w:r>
      <w:r>
        <w:rPr>
          <w:rStyle w:val="s0"/>
        </w:rPr>
        <w:t>незаконного военизированного формирования;</w:t>
      </w:r>
    </w:p>
    <w:p w:rsidR="00000000" w:rsidRDefault="00CD10D5">
      <w:pPr>
        <w:pStyle w:val="pj"/>
      </w:pPr>
      <w:r>
        <w:t>4) профилактика экстремизма - система правовых, организационных, воспитательных, пропагандистских и иных мер, направленных на предупреждение экстремизма;</w:t>
      </w:r>
    </w:p>
    <w:p w:rsidR="00000000" w:rsidRDefault="00CD10D5">
      <w:pPr>
        <w:pStyle w:val="pj"/>
      </w:pPr>
      <w:r>
        <w:rPr>
          <w:rStyle w:val="s0"/>
        </w:rPr>
        <w:t>5) экстремистские действия - непосредственная реализация де</w:t>
      </w:r>
      <w:r>
        <w:rPr>
          <w:rStyle w:val="s0"/>
        </w:rPr>
        <w:t>йствий в экстремистских целях, включая публичные призывы к совершению таких действий, пропаганду, агитацию и публичное демонстрирование символики экстремистских организаций;</w:t>
      </w:r>
    </w:p>
    <w:p w:rsidR="00000000" w:rsidRDefault="00CD10D5">
      <w:pPr>
        <w:pStyle w:val="pj"/>
      </w:pPr>
      <w:r>
        <w:t>6) организация экстремистских действий - руководство экстремистскими действиями, ф</w:t>
      </w:r>
      <w:r>
        <w:t>инансирование экстремизма, вербовка лиц, изготовление и приобретение средств и орудий в экстремистских целях, а также другие действия физических и (или) юридических лиц, объединений физических и (или) юридических лиц, направленные на создание условий для о</w:t>
      </w:r>
      <w:r>
        <w:t>существления экстремизма;</w:t>
      </w:r>
    </w:p>
    <w:p w:rsidR="00000000" w:rsidRDefault="00CD10D5">
      <w:pPr>
        <w:pStyle w:val="pj"/>
      </w:pPr>
      <w:r>
        <w:t>7) экстремистские материалы - любые информационные материалы, содержащие признаки и (или) призывы к осуществлению экстремистских действий либо обосновывающие или оправдывающие необходимость их совершения;</w:t>
      </w:r>
    </w:p>
    <w:p w:rsidR="00000000" w:rsidRDefault="00CD10D5">
      <w:pPr>
        <w:pStyle w:val="pji"/>
      </w:pPr>
      <w:r>
        <w:rPr>
          <w:rStyle w:val="s3"/>
        </w:rPr>
        <w:t>Подпункт 8 введен в дейст</w:t>
      </w:r>
      <w:r>
        <w:rPr>
          <w:rStyle w:val="s3"/>
        </w:rPr>
        <w:t>вие со 2 января 2015 года</w:t>
      </w:r>
    </w:p>
    <w:p w:rsidR="00000000" w:rsidRDefault="00CD10D5">
      <w:pPr>
        <w:pStyle w:val="pj"/>
      </w:pPr>
      <w:r>
        <w:rPr>
          <w:rStyle w:val="s0"/>
        </w:rPr>
        <w:t>8) экстремистская группа - организованная группа, преследующая цель совершения одного или нескольких экстремистских преступлений;</w:t>
      </w:r>
    </w:p>
    <w:p w:rsidR="00000000" w:rsidRDefault="00CD10D5">
      <w:pPr>
        <w:pStyle w:val="pj"/>
      </w:pPr>
      <w:r>
        <w:rPr>
          <w:rStyle w:val="s0"/>
        </w:rPr>
        <w:t>9) экстремистская организация - юридическое лицо, объединение физических и (или) юридических лиц, ос</w:t>
      </w:r>
      <w:r>
        <w:rPr>
          <w:rStyle w:val="s0"/>
        </w:rPr>
        <w:t>уществляющие экстремизм и признанные судом экстремистскими.</w:t>
      </w:r>
    </w:p>
    <w:p w:rsidR="00000000" w:rsidRDefault="00CD10D5">
      <w:pPr>
        <w:pStyle w:val="pji"/>
      </w:pPr>
      <w:r>
        <w:rPr>
          <w:rStyle w:val="s3"/>
        </w:rPr>
        <w:t xml:space="preserve">См.: </w:t>
      </w:r>
      <w:hyperlink r:id="rId15" w:anchor="sub_id=100" w:history="1">
        <w:r>
          <w:rPr>
            <w:rStyle w:val="a4"/>
            <w:i/>
            <w:iCs/>
          </w:rPr>
          <w:t>Рекомендации</w:t>
        </w:r>
      </w:hyperlink>
      <w:r>
        <w:rPr>
          <w:rStyle w:val="s3"/>
        </w:rPr>
        <w:t xml:space="preserve"> </w:t>
      </w:r>
      <w:r>
        <w:rPr>
          <w:rStyle w:val="s3"/>
        </w:rPr>
        <w:t>по совершенствованию и гармонизации национального законодательства государств - участников СНГ по вопросам отнесения организаций к террористическим и экстремистским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"/>
        <w:ind w:left="1200" w:hanging="800"/>
      </w:pPr>
      <w:bookmarkStart w:id="4" w:name="SUB20000"/>
      <w:bookmarkEnd w:id="4"/>
      <w:r>
        <w:rPr>
          <w:rStyle w:val="s1"/>
        </w:rPr>
        <w:t>Статья 2. Законодательство Республики Казахстан о противодействии экстремизму</w:t>
      </w:r>
    </w:p>
    <w:p w:rsidR="00000000" w:rsidRDefault="00CD10D5">
      <w:pPr>
        <w:pStyle w:val="pj"/>
      </w:pPr>
      <w:r>
        <w:rPr>
          <w:rStyle w:val="s0"/>
        </w:rPr>
        <w:t>1. Законода</w:t>
      </w:r>
      <w:r>
        <w:rPr>
          <w:rStyle w:val="s0"/>
        </w:rPr>
        <w:t xml:space="preserve">тельство Республики Казахстан о противодействии экстремизму основывается на </w:t>
      </w:r>
      <w:hyperlink r:id="rId16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</w:t>
      </w:r>
      <w:r>
        <w:rPr>
          <w:rStyle w:val="s0"/>
        </w:rPr>
        <w:t>ан.</w:t>
      </w:r>
    </w:p>
    <w:p w:rsidR="00000000" w:rsidRDefault="00CD10D5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 чем те, которые содержатся в настоящем Законе, то применяются правила международного договора.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i"/>
      </w:pPr>
      <w:bookmarkStart w:id="5" w:name="SUB30000"/>
      <w:bookmarkEnd w:id="5"/>
      <w:r>
        <w:rPr>
          <w:rStyle w:val="s3"/>
        </w:rPr>
        <w:t xml:space="preserve">В статью 3 внесены изменения в соответствии с </w:t>
      </w:r>
      <w:hyperlink r:id="rId17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03.11.14 г. № 244-V (</w:t>
      </w:r>
      <w:hyperlink r:id="rId18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3. Запрещение создания экстремистских организац</w:t>
      </w:r>
      <w:r>
        <w:rPr>
          <w:rStyle w:val="s1"/>
        </w:rPr>
        <w:t>ий в Республике Казахстан</w:t>
      </w:r>
    </w:p>
    <w:p w:rsidR="00000000" w:rsidRDefault="00CD10D5">
      <w:pPr>
        <w:pStyle w:val="pj"/>
      </w:pPr>
      <w:r>
        <w:t>На территории Республики Казахстан запрещаются создание и деятельность организаций (филиалов и представительств), цели или действия которых направлены на осуществление экстремизма.</w:t>
      </w:r>
    </w:p>
    <w:p w:rsidR="00000000" w:rsidRDefault="00CD10D5">
      <w:pPr>
        <w:pStyle w:val="pj"/>
      </w:pPr>
      <w:r>
        <w:rPr>
          <w:rStyle w:val="s0"/>
        </w:rPr>
        <w:t>Не допускается использование наименований организ</w:t>
      </w:r>
      <w:r>
        <w:rPr>
          <w:rStyle w:val="s0"/>
        </w:rPr>
        <w:t>аций, признанных в порядке, установленном законодательством Республики Казахстан, экстремистскими, в наименованиях создаваемых организаций.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"/>
        <w:ind w:left="1200" w:hanging="800"/>
      </w:pPr>
      <w:bookmarkStart w:id="6" w:name="SUB40000"/>
      <w:bookmarkEnd w:id="6"/>
      <w:r>
        <w:rPr>
          <w:rStyle w:val="s1"/>
        </w:rPr>
        <w:t>Статья 4. Основные задачи и принципы противодействия экстремизму</w:t>
      </w:r>
    </w:p>
    <w:p w:rsidR="00000000" w:rsidRDefault="00CD10D5">
      <w:pPr>
        <w:pStyle w:val="pj"/>
      </w:pPr>
      <w:r>
        <w:rPr>
          <w:rStyle w:val="s0"/>
        </w:rPr>
        <w:t>1. Основными задачами противодействия экстремизму являются:</w:t>
      </w:r>
    </w:p>
    <w:p w:rsidR="00000000" w:rsidRDefault="00CD10D5">
      <w:pPr>
        <w:pStyle w:val="pj"/>
      </w:pPr>
      <w:r>
        <w:rPr>
          <w:rStyle w:val="s0"/>
        </w:rPr>
        <w:t>недопустимость осуществления экстремизма в Республике Казахстан независимо от форм его выражения;</w:t>
      </w:r>
    </w:p>
    <w:p w:rsidR="00000000" w:rsidRDefault="00CD10D5">
      <w:pPr>
        <w:pStyle w:val="pj"/>
      </w:pPr>
      <w:r>
        <w:rPr>
          <w:rStyle w:val="s0"/>
        </w:rPr>
        <w:t>предотвращение создания условий и возможностей для осуществления экстремизма;</w:t>
      </w:r>
    </w:p>
    <w:p w:rsidR="00000000" w:rsidRDefault="00CD10D5">
      <w:pPr>
        <w:pStyle w:val="pj"/>
      </w:pPr>
      <w:r>
        <w:rPr>
          <w:rStyle w:val="s0"/>
        </w:rPr>
        <w:t>формирование политич</w:t>
      </w:r>
      <w:r>
        <w:rPr>
          <w:rStyle w:val="s0"/>
        </w:rPr>
        <w:t>еской и правовой культуры граждан;</w:t>
      </w:r>
    </w:p>
    <w:p w:rsidR="00000000" w:rsidRDefault="00CD10D5">
      <w:pPr>
        <w:pStyle w:val="pj"/>
      </w:pPr>
      <w:r>
        <w:rPr>
          <w:rStyle w:val="s0"/>
        </w:rPr>
        <w:t>обеспечение национальной безопасности Республики Казахстан.</w:t>
      </w:r>
    </w:p>
    <w:p w:rsidR="00000000" w:rsidRDefault="00CD10D5">
      <w:pPr>
        <w:pStyle w:val="pj"/>
      </w:pPr>
      <w:r>
        <w:rPr>
          <w:rStyle w:val="s0"/>
        </w:rPr>
        <w:t>2. Противодействие экстремизму основывается на принципах:</w:t>
      </w:r>
    </w:p>
    <w:p w:rsidR="00000000" w:rsidRDefault="00CD10D5">
      <w:pPr>
        <w:pStyle w:val="pj"/>
      </w:pPr>
      <w:r>
        <w:rPr>
          <w:rStyle w:val="s0"/>
        </w:rPr>
        <w:t>верховенства закона;</w:t>
      </w:r>
    </w:p>
    <w:p w:rsidR="00000000" w:rsidRDefault="00CD10D5">
      <w:pPr>
        <w:pStyle w:val="pj"/>
      </w:pPr>
      <w:r>
        <w:rPr>
          <w:rStyle w:val="s0"/>
        </w:rPr>
        <w:t>равенства прав и свобод человека и гражданина независимо от его расы, национальнос</w:t>
      </w:r>
      <w:r>
        <w:rPr>
          <w:rStyle w:val="s0"/>
        </w:rPr>
        <w:t>ти, языка, отношения к религии, принадлежности к социальным группам;</w:t>
      </w:r>
    </w:p>
    <w:p w:rsidR="00000000" w:rsidRDefault="00CD10D5">
      <w:pPr>
        <w:pStyle w:val="pj"/>
      </w:pPr>
      <w:r>
        <w:rPr>
          <w:rStyle w:val="s0"/>
        </w:rPr>
        <w:t>общественного, в том числе межнационального и межконфессионального согласия;</w:t>
      </w:r>
    </w:p>
    <w:p w:rsidR="00000000" w:rsidRDefault="00CD10D5">
      <w:pPr>
        <w:pStyle w:val="pj"/>
      </w:pPr>
      <w:r>
        <w:rPr>
          <w:rStyle w:val="s0"/>
        </w:rPr>
        <w:t>взаимодействия государства и общественных институтов;</w:t>
      </w:r>
    </w:p>
    <w:p w:rsidR="00000000" w:rsidRDefault="00CD10D5">
      <w:pPr>
        <w:pStyle w:val="pj"/>
      </w:pPr>
      <w:r>
        <w:rPr>
          <w:rStyle w:val="s0"/>
        </w:rPr>
        <w:t>гласности.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t>Статья 5. Основные направления противодейст</w:t>
      </w:r>
      <w:r>
        <w:rPr>
          <w:rStyle w:val="s1"/>
        </w:rPr>
        <w:t>вия экстремизму</w:t>
      </w:r>
    </w:p>
    <w:p w:rsidR="00000000" w:rsidRDefault="00CD10D5">
      <w:pPr>
        <w:pStyle w:val="pj"/>
      </w:pPr>
      <w:r>
        <w:rPr>
          <w:rStyle w:val="s0"/>
        </w:rPr>
        <w:t>Противодействие экстремизму осуществляется по следующим основным направлениям:</w:t>
      </w:r>
    </w:p>
    <w:p w:rsidR="00000000" w:rsidRDefault="00CD10D5">
      <w:pPr>
        <w:pStyle w:val="pj"/>
      </w:pPr>
      <w:r>
        <w:rPr>
          <w:rStyle w:val="s0"/>
        </w:rPr>
        <w:t>принятие профилактических мер, направленных на предупреждение экстремизма, в том числе на выявление и последующее устранение причин и условий, способствующих его</w:t>
      </w:r>
      <w:r>
        <w:rPr>
          <w:rStyle w:val="s0"/>
        </w:rPr>
        <w:t xml:space="preserve"> осуществлению;</w:t>
      </w:r>
    </w:p>
    <w:p w:rsidR="00000000" w:rsidRDefault="00CD10D5">
      <w:pPr>
        <w:pStyle w:val="pj"/>
      </w:pPr>
      <w:r>
        <w:rPr>
          <w:rStyle w:val="s0"/>
        </w:rPr>
        <w:t>выявление и пресечение экстремизма;</w:t>
      </w:r>
    </w:p>
    <w:p w:rsidR="00000000" w:rsidRDefault="00CD10D5">
      <w:pPr>
        <w:pStyle w:val="pj"/>
      </w:pPr>
      <w:r>
        <w:rPr>
          <w:rStyle w:val="s0"/>
        </w:rPr>
        <w:t>международное сотрудничество в области противодействия экстремизму.</w:t>
      </w:r>
    </w:p>
    <w:p w:rsidR="00000000" w:rsidRDefault="00CD10D5">
      <w:pPr>
        <w:pStyle w:val="pj"/>
      </w:pPr>
      <w:r>
        <w:rPr>
          <w:rStyle w:val="s3"/>
        </w:rPr>
        <w:t xml:space="preserve">См.: </w:t>
      </w:r>
      <w:hyperlink r:id="rId19" w:anchor="sub_id=100" w:history="1">
        <w:r>
          <w:rPr>
            <w:rStyle w:val="a4"/>
            <w:i/>
            <w:iCs/>
          </w:rPr>
          <w:t>Государственную программу</w:t>
        </w:r>
      </w:hyperlink>
      <w:r>
        <w:rPr>
          <w:rStyle w:val="s3"/>
        </w:rPr>
        <w:t xml:space="preserve"> по противодействию религ</w:t>
      </w:r>
      <w:r>
        <w:rPr>
          <w:rStyle w:val="s3"/>
        </w:rPr>
        <w:t>иозному экстремизму и терроризму в Республике Казахстан на 2018 - 2022 годы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i"/>
      </w:pPr>
      <w:bookmarkStart w:id="8" w:name="SUB60000"/>
      <w:bookmarkEnd w:id="8"/>
      <w:r>
        <w:rPr>
          <w:rStyle w:val="s3"/>
        </w:rPr>
        <w:t xml:space="preserve">В статью 6 внесены изменения в соответствии с </w:t>
      </w:r>
      <w:hyperlink r:id="rId20" w:anchor="sub_id=6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27.05.10 г. № 279-IV (</w:t>
      </w:r>
      <w:hyperlink r:id="rId21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6. Компетенция государственных органов в области профилактики экстремизма</w:t>
      </w:r>
    </w:p>
    <w:p w:rsidR="00000000" w:rsidRDefault="00CD10D5">
      <w:pPr>
        <w:pStyle w:val="pj"/>
      </w:pPr>
      <w:r>
        <w:rPr>
          <w:rStyle w:val="s0"/>
        </w:rPr>
        <w:t>Государственные органы в пределах своей компетенции реализуют следующие проф</w:t>
      </w:r>
      <w:r>
        <w:rPr>
          <w:rStyle w:val="s0"/>
        </w:rPr>
        <w:t>илактические меры, направленные на предупреждение экстремизма:</w:t>
      </w:r>
    </w:p>
    <w:p w:rsidR="00000000" w:rsidRDefault="00CD10D5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2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67-III (</w:t>
      </w:r>
      <w:hyperlink r:id="rId23" w:anchor="sub_id=6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" w:anchor="sub_id=600" w:history="1">
        <w:r>
          <w:rPr>
            <w:rStyle w:val="a4"/>
            <w:b/>
            <w:bCs/>
            <w:i/>
            <w:iCs/>
          </w:rPr>
          <w:t>Закона</w:t>
        </w:r>
      </w:hyperlink>
      <w:r>
        <w:rPr>
          <w:rStyle w:val="s3"/>
        </w:rPr>
        <w:t xml:space="preserve"> РК от 11.10.11 г. № 484-IV (</w:t>
      </w:r>
      <w:hyperlink r:id="rId25" w:anchor="sub_id=6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</w:pPr>
      <w:r>
        <w:rPr>
          <w:rStyle w:val="s0"/>
        </w:rPr>
        <w:t>1) государственный орган, осуществляющий государственное регулирование в сфере религиозной деятельности, проводит изучение и анализ деятельности созданных на территории Республики Казахстан религиозных объ</w:t>
      </w:r>
      <w:r>
        <w:rPr>
          <w:rStyle w:val="s0"/>
        </w:rPr>
        <w:t>единений и миссионеров, осуществляет информационно-пропагандистские мероприятия по вопросам, относящимся к его компетенции, рассматривает вопросы, касающиеся нарушений законодательства Республики Казахстан о религиозной деятельности и религиозных объединен</w:t>
      </w:r>
      <w:r>
        <w:rPr>
          <w:rStyle w:val="s0"/>
        </w:rPr>
        <w:t>иях, вносит предложения о запрещении деятельности религиозных объединений, нарушающих законодательство Республики Казахстан о противодействии экстремизму;</w:t>
      </w:r>
    </w:p>
    <w:p w:rsidR="00000000" w:rsidRDefault="00CD10D5">
      <w:pPr>
        <w:pStyle w:val="pj"/>
      </w:pPr>
      <w:r>
        <w:rPr>
          <w:rStyle w:val="s0"/>
        </w:rPr>
        <w:t xml:space="preserve">2) </w:t>
      </w:r>
      <w:hyperlink r:id="rId26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делам сре</w:t>
      </w:r>
      <w:r>
        <w:rPr>
          <w:rStyle w:val="s0"/>
        </w:rPr>
        <w:t xml:space="preserve">дств массовой информации проводит мониторинг продукции средств массовой информации на предмет недопущения в них пропаганды и оправдания экстремизма, соблюдения ими </w:t>
      </w:r>
      <w:hyperlink r:id="rId27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Казахстан, обеспечивает освещение вопросов укрепления межнационального и межконфессионального согласия в средствах массовой информации, выполняющих государственный заказ;</w:t>
      </w:r>
    </w:p>
    <w:p w:rsidR="00000000" w:rsidRDefault="00CD10D5">
      <w:pPr>
        <w:pStyle w:val="pj"/>
      </w:pPr>
      <w:r>
        <w:rPr>
          <w:rStyle w:val="s0"/>
        </w:rPr>
        <w:t xml:space="preserve">3) </w:t>
      </w:r>
      <w:hyperlink r:id="rId28" w:history="1">
        <w:r>
          <w:rPr>
            <w:rStyle w:val="a4"/>
          </w:rPr>
          <w:t>центральный испол</w:t>
        </w:r>
        <w:r>
          <w:rPr>
            <w:rStyle w:val="a4"/>
          </w:rPr>
          <w:t>нительный орган</w:t>
        </w:r>
      </w:hyperlink>
      <w:r>
        <w:rPr>
          <w:rStyle w:val="s0"/>
        </w:rPr>
        <w:t xml:space="preserve"> в области образования обеспечивает утверждение и реализацию в организациях образования воспитательных программ, направленных на формирование у обучающихся невосприятия идей экстремизма, уважения общепризнанных принципов международного права</w:t>
      </w:r>
      <w:r>
        <w:rPr>
          <w:rStyle w:val="s0"/>
        </w:rPr>
        <w:t xml:space="preserve"> и гуманизма, осуществляет контроль за соблюдением международных договоров по вопросам обмена студентами учебных заведений;</w:t>
      </w:r>
    </w:p>
    <w:p w:rsidR="00000000" w:rsidRDefault="00CD10D5">
      <w:pPr>
        <w:pStyle w:val="pji"/>
      </w:pPr>
      <w:r>
        <w:rPr>
          <w:rStyle w:val="s3"/>
        </w:rPr>
        <w:t xml:space="preserve">Подпункт 4 изложен в редакции </w:t>
      </w:r>
      <w:hyperlink r:id="rId29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</w:t>
      </w:r>
      <w:r>
        <w:rPr>
          <w:rStyle w:val="s3"/>
        </w:rPr>
        <w:t xml:space="preserve">6 г. № 36-VI (введен в действие по истечении двух месяцев после дня его первого официального </w:t>
      </w:r>
      <w:hyperlink r:id="rId30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31" w:anchor="sub_id=6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</w:pPr>
      <w:r>
        <w:t xml:space="preserve">4) </w:t>
      </w:r>
      <w:hyperlink r:id="rId32" w:history="1">
        <w:r>
          <w:rPr>
            <w:rStyle w:val="a4"/>
          </w:rPr>
          <w:t>органы национальной безопасности</w:t>
        </w:r>
      </w:hyperlink>
      <w:r>
        <w:t xml:space="preserve"> Республики Казахстан проводят </w:t>
      </w:r>
      <w:hyperlink r:id="rId33" w:history="1">
        <w:r>
          <w:rPr>
            <w:rStyle w:val="a4"/>
          </w:rPr>
          <w:t>оперативно-розыскные</w:t>
        </w:r>
      </w:hyperlink>
      <w:r>
        <w:t xml:space="preserve">, </w:t>
      </w:r>
      <w:hyperlink r:id="rId34" w:anchor="sub_id=10024" w:history="1">
        <w:r>
          <w:rPr>
            <w:rStyle w:val="a4"/>
          </w:rPr>
          <w:t>контрразведывательные</w:t>
        </w:r>
      </w:hyperlink>
      <w:r>
        <w:t xml:space="preserve"> мероприятия и в соответствии с законодательством Республики Казахстан по мотивированным заключениям государственных органов осуществляют меры по недопу</w:t>
      </w:r>
      <w:r>
        <w:t>щению въезда в Республику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p w:rsidR="00000000" w:rsidRDefault="00CD10D5">
      <w:pPr>
        <w:pStyle w:val="pj"/>
      </w:pPr>
      <w:r>
        <w:rPr>
          <w:rStyle w:val="s0"/>
        </w:rPr>
        <w:t xml:space="preserve">5) </w:t>
      </w:r>
      <w:hyperlink r:id="rId35" w:history="1">
        <w:r>
          <w:rPr>
            <w:rStyle w:val="a4"/>
          </w:rPr>
          <w:t>органы внутренних дел</w:t>
        </w:r>
      </w:hyperlink>
      <w:r>
        <w:rPr>
          <w:rStyle w:val="s0"/>
        </w:rPr>
        <w:t xml:space="preserve"> Республики Казахстан осуществляют оперативно-розыскную деятельность, исполнительные и распорядительные функции по охране общественного порядка и обеспечению общественной безопасности, а также в соответствии с законодательством Республики Казахстан осущест</w:t>
      </w:r>
      <w:r>
        <w:rPr>
          <w:rStyle w:val="s0"/>
        </w:rPr>
        <w:t>вляют выдворение из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p w:rsidR="00000000" w:rsidRDefault="00CD10D5">
      <w:pPr>
        <w:pStyle w:val="pji"/>
      </w:pPr>
      <w:r>
        <w:rPr>
          <w:rStyle w:val="s3"/>
        </w:rPr>
        <w:t xml:space="preserve">В подпункт 6) внесены изменения в соответствии с </w:t>
      </w:r>
      <w:hyperlink r:id="rId36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67-III (</w:t>
      </w:r>
      <w:hyperlink r:id="rId37" w:anchor="sub_id=6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</w:pPr>
      <w:r>
        <w:rPr>
          <w:rStyle w:val="s0"/>
        </w:rPr>
        <w:t>6) местные исполнительные органы областей (городов республиканского значен</w:t>
      </w:r>
      <w:r>
        <w:rPr>
          <w:rStyle w:val="s0"/>
        </w:rPr>
        <w:t>ия, столицы), районов (городов областного значения) осуществляют взаимодействие с общественными объединениями, изучение деятельности созданных на соответствующих территориях религиозных объединений и миссионеров, создают банк данных о них, осуществляют инф</w:t>
      </w:r>
      <w:r>
        <w:rPr>
          <w:rStyle w:val="s0"/>
        </w:rPr>
        <w:t>ормационно-пропагандистские мероприятия на региональном уровне по вопросам, относящимся к их компетенции, проводят изучение и анализ религиозной обстановки в регионе.</w:t>
      </w:r>
    </w:p>
    <w:p w:rsidR="00000000" w:rsidRDefault="00CD10D5">
      <w:pPr>
        <w:pStyle w:val="pj"/>
      </w:pPr>
      <w:r>
        <w:rPr>
          <w:rStyle w:val="s0"/>
        </w:rPr>
        <w:t xml:space="preserve">7) </w:t>
      </w:r>
      <w:hyperlink r:id="rId38" w:anchor="sub_id=20000" w:history="1">
        <w:r>
          <w:rPr>
            <w:rStyle w:val="a4"/>
          </w:rPr>
          <w:t>суб</w:t>
        </w:r>
        <w:r>
          <w:rPr>
            <w:rStyle w:val="a4"/>
          </w:rPr>
          <w:t>ъекты внешней разведки</w:t>
        </w:r>
      </w:hyperlink>
      <w:r>
        <w:rPr>
          <w:rStyle w:val="s0"/>
        </w:rPr>
        <w:t xml:space="preserve"> осуществляют информирование государственных органов Республики Казахстан в отношении организаций иностранных государств, иностранцев и лиц без гражданства, которые своими действиями создают угрозу или наносят ущерб безопасности общес</w:t>
      </w:r>
      <w:r>
        <w:rPr>
          <w:rStyle w:val="s0"/>
        </w:rPr>
        <w:t>тва и государства.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i"/>
      </w:pPr>
      <w:bookmarkStart w:id="9" w:name="SUB70000"/>
      <w:bookmarkEnd w:id="9"/>
      <w:r>
        <w:rPr>
          <w:rStyle w:val="s3"/>
        </w:rPr>
        <w:t xml:space="preserve">В статью 7 внесены изменения в соответствии с </w:t>
      </w:r>
      <w:hyperlink r:id="rId39" w:anchor="sub_id=5300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07.11.14 г. № 248-V (</w:t>
      </w:r>
      <w:hyperlink r:id="rId40" w:anchor="sub_id=7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7. Компетенция государственных органов по выявлению и пресечению экстремизма</w:t>
      </w:r>
    </w:p>
    <w:p w:rsidR="00000000" w:rsidRDefault="00CD10D5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1" w:anchor="sub_id=1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</w:t>
      </w:r>
      <w:r>
        <w:rPr>
          <w:rStyle w:val="s3"/>
        </w:rPr>
        <w:t>.14 г. № 244-V (введены в действие со 2 января 2015 года) (</w:t>
      </w:r>
      <w:hyperlink r:id="rId42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</w:pPr>
      <w:r>
        <w:rPr>
          <w:rStyle w:val="s0"/>
        </w:rPr>
        <w:t xml:space="preserve">1. </w:t>
      </w:r>
      <w:hyperlink r:id="rId43" w:anchor="sub_id=10000" w:history="1">
        <w:r>
          <w:rPr>
            <w:rStyle w:val="a4"/>
          </w:rPr>
          <w:t>Органы национальной безопасности</w:t>
        </w:r>
      </w:hyperlink>
      <w:r>
        <w:rPr>
          <w:rStyle w:val="s0"/>
        </w:rPr>
        <w:t xml:space="preserve">, </w:t>
      </w:r>
      <w:hyperlink r:id="rId44" w:history="1">
        <w:r>
          <w:rPr>
            <w:rStyle w:val="a4"/>
          </w:rPr>
          <w:t>внутренних де</w:t>
        </w:r>
      </w:hyperlink>
      <w:r>
        <w:rPr>
          <w:rStyle w:val="s0"/>
        </w:rPr>
        <w:t>л и служба экономических расследований выявляют, пресекают, раскрывают и расследуют уголовные правонарушения, отнесенные законодательством Респу</w:t>
      </w:r>
      <w:r>
        <w:rPr>
          <w:rStyle w:val="s0"/>
        </w:rPr>
        <w:t>блики Казахстан к ведению этих органов, а также осуществляют иные полномочия, предусмотренные законами Республики Казахстан.</w:t>
      </w:r>
    </w:p>
    <w:p w:rsidR="00000000" w:rsidRDefault="00CD10D5">
      <w:pPr>
        <w:pStyle w:val="pj"/>
      </w:pPr>
      <w:r>
        <w:rPr>
          <w:rStyle w:val="s0"/>
        </w:rPr>
        <w:t xml:space="preserve">1-1. </w:t>
      </w:r>
      <w:hyperlink r:id="rId45" w:anchor="sub_id=10021" w:history="1">
        <w:r>
          <w:rPr>
            <w:rStyle w:val="a4"/>
          </w:rPr>
          <w:t>Служба экономических расследований</w:t>
        </w:r>
      </w:hyperlink>
      <w:r>
        <w:rPr>
          <w:rStyle w:val="s0"/>
        </w:rPr>
        <w:t xml:space="preserve"> осуществ</w:t>
      </w:r>
      <w:r>
        <w:rPr>
          <w:rStyle w:val="s0"/>
        </w:rPr>
        <w:t>ляет предупреждение, выявление, пресечение источников, каналов и способов финансирования экстремизма.</w:t>
      </w:r>
    </w:p>
    <w:p w:rsidR="00000000" w:rsidRDefault="00CD10D5">
      <w:pPr>
        <w:pStyle w:val="pji"/>
      </w:pPr>
      <w:r>
        <w:rPr>
          <w:rStyle w:val="s3"/>
        </w:rPr>
        <w:t xml:space="preserve">Пункт 2 изложен в редакции </w:t>
      </w:r>
      <w:hyperlink r:id="rId46" w:anchor="sub_id=1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03.11.14 г. № 244-V (</w:t>
      </w:r>
      <w:hyperlink r:id="rId47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</w:pPr>
      <w:r>
        <w:t>2. Прокуроры при обнаружении фактов нарушений законодательства Республики Казахстан в области противодействия экстремизму физическими и юридическими лицами, их структурн</w:t>
      </w:r>
      <w:r>
        <w:t>ыми подразделениями (филиалами и представительствами) или при наличии сведений о готовящихся противоправных действиях, а также в случае распространения через средства массовой информации экстремистских материалов, которые могут причинить вред правам и своб</w:t>
      </w:r>
      <w:r>
        <w:t xml:space="preserve">одам человека и гражданина, а также интересам юридических лиц, общества и государства, вносят </w:t>
      </w:r>
      <w:hyperlink r:id="rId48" w:anchor="sub_id=320000" w:history="1">
        <w:r>
          <w:rPr>
            <w:rStyle w:val="a4"/>
          </w:rPr>
          <w:t>акты прокурорского надзора</w:t>
        </w:r>
      </w:hyperlink>
      <w:r>
        <w:t xml:space="preserve"> об устранении любых проявлений экстремизма, причин </w:t>
      </w:r>
      <w:r>
        <w:t xml:space="preserve">и условий, способствовавших его осуществлению, о восстановлении нарушенных прав, подают </w:t>
      </w:r>
      <w:hyperlink r:id="rId49" w:anchor="sub_id=3760000" w:history="1">
        <w:r>
          <w:rPr>
            <w:rStyle w:val="a4"/>
          </w:rPr>
          <w:t>заявления в суд о запрещении деятельности организаций</w:t>
        </w:r>
      </w:hyperlink>
      <w:r>
        <w:t xml:space="preserve"> в случае осуществления ими эк</w:t>
      </w:r>
      <w:r>
        <w:t xml:space="preserve">стремизма, а также осуществляют уголовное преследование в порядке и пределах, установленных </w:t>
      </w:r>
      <w:hyperlink r:id="rId50" w:anchor="sub_id=580400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CD10D5">
      <w:pPr>
        <w:pStyle w:val="pj"/>
      </w:pPr>
      <w:r>
        <w:rPr>
          <w:rStyle w:val="s0"/>
        </w:rPr>
        <w:t>3. Иные государственные органы участвуют в выявле</w:t>
      </w:r>
      <w:r>
        <w:rPr>
          <w:rStyle w:val="s0"/>
        </w:rPr>
        <w:t>нии и пресечении экстремизма в пределах их компетенции, установленной законами Республики Казахстан.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i"/>
      </w:pPr>
      <w:bookmarkStart w:id="10" w:name="SUB80000"/>
      <w:bookmarkEnd w:id="10"/>
      <w:r>
        <w:rPr>
          <w:rStyle w:val="s3"/>
        </w:rPr>
        <w:t xml:space="preserve">В статью 8 внесены изменения в соответствии с </w:t>
      </w:r>
      <w:hyperlink r:id="rId51" w:anchor="sub_id=6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27.05.10 г. </w:t>
      </w:r>
      <w:r>
        <w:rPr>
          <w:rStyle w:val="s3"/>
        </w:rPr>
        <w:t>№ 279-IV (</w:t>
      </w:r>
      <w:hyperlink r:id="rId52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53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03.11.14 г. № 244-V (</w:t>
      </w:r>
      <w:hyperlink r:id="rId54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8. Порядок признания организации экстремистской</w:t>
      </w:r>
    </w:p>
    <w:p w:rsidR="00000000" w:rsidRDefault="00CD10D5">
      <w:pPr>
        <w:pStyle w:val="pj"/>
      </w:pPr>
      <w:r>
        <w:t xml:space="preserve">1. Признание организации экстремистской осуществляется в </w:t>
      </w:r>
      <w:hyperlink r:id="rId55" w:anchor="sub_id=3760000" w:history="1">
        <w:r>
          <w:rPr>
            <w:rStyle w:val="a4"/>
          </w:rPr>
          <w:t>судебном порядке</w:t>
        </w:r>
      </w:hyperlink>
      <w:r>
        <w:t>. Организация признается экстремистской, если хотя бы одно из ее структурных подразделений (филиалов и представительств) осуществляет экстремизм с ведома одного из руководящих органов данной организации.</w:t>
      </w:r>
    </w:p>
    <w:p w:rsidR="00000000" w:rsidRDefault="00CD10D5">
      <w:pPr>
        <w:pStyle w:val="pj"/>
      </w:pPr>
      <w:r>
        <w:t>2. Организация, осуществляющая свою деятельность на территории Республики Казахстан и (или) другого государства, признается экстремистской судом по заявлению прокурора в порядке, предусмотренном законодательством Республики Казахстан.</w:t>
      </w:r>
    </w:p>
    <w:p w:rsidR="00000000" w:rsidRDefault="00CD10D5">
      <w:pPr>
        <w:pStyle w:val="pj"/>
      </w:pPr>
      <w:r>
        <w:t>3. Государственные ор</w:t>
      </w:r>
      <w:r>
        <w:t>ганы Республики Казахстан обязаны в пределах своей компетенции предоставлять в органы прокуратуры материалы для формирования доказательственной базы, необходимой для признания организации экстремистской.</w:t>
      </w:r>
    </w:p>
    <w:p w:rsidR="00000000" w:rsidRDefault="00CD10D5">
      <w:pPr>
        <w:pStyle w:val="pj"/>
      </w:pPr>
      <w:r>
        <w:t> </w:t>
      </w:r>
    </w:p>
    <w:p w:rsidR="00000000" w:rsidRDefault="00CD10D5">
      <w:pPr>
        <w:pStyle w:val="pji"/>
      </w:pPr>
      <w:bookmarkStart w:id="11" w:name="SUB90000"/>
      <w:bookmarkEnd w:id="11"/>
      <w:r>
        <w:rPr>
          <w:rStyle w:val="s3"/>
        </w:rPr>
        <w:t xml:space="preserve">Статья 9 изложена в редакции </w:t>
      </w:r>
      <w:hyperlink r:id="rId56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03.11.14 г. № 244-V (</w:t>
      </w:r>
      <w:hyperlink r:id="rId57" w:anchor="sub_id=9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9. Учет экстремистских организаций, информационных материа</w:t>
      </w:r>
      <w:r>
        <w:rPr>
          <w:rStyle w:val="s1"/>
        </w:rPr>
        <w:t>лов, признанных экстремистскими, и лиц, привлеченных к ответственности за совершение экстремизма</w:t>
      </w:r>
    </w:p>
    <w:p w:rsidR="00000000" w:rsidRDefault="00CD10D5">
      <w:pPr>
        <w:pStyle w:val="pj"/>
      </w:pPr>
      <w:r>
        <w:rPr>
          <w:rStyle w:val="s0"/>
        </w:rPr>
        <w:t xml:space="preserve">1. В целях </w:t>
      </w:r>
      <w:r>
        <w:t xml:space="preserve">профилактики, выявления и пресечения экстремизма </w:t>
      </w:r>
      <w:hyperlink r:id="rId58" w:anchor="sub_id=60000" w:history="1">
        <w:r>
          <w:rPr>
            <w:rStyle w:val="a4"/>
          </w:rPr>
          <w:t>государственный о</w:t>
        </w:r>
        <w:r>
          <w:rPr>
            <w:rStyle w:val="a4"/>
          </w:rPr>
          <w:t>рган</w:t>
        </w:r>
      </w:hyperlink>
      <w:r>
        <w:t xml:space="preserve">, осуществляющий в пределах своей компетенции статистическую деятельность в области правовой статистики и специальных учетов, на основании решений судов </w:t>
      </w:r>
      <w:hyperlink r:id="rId59" w:anchor="sub_id=100" w:history="1">
        <w:r>
          <w:rPr>
            <w:rStyle w:val="a4"/>
          </w:rPr>
          <w:t>ведет учет</w:t>
        </w:r>
      </w:hyperlink>
      <w:r>
        <w:t xml:space="preserve"> экстрем</w:t>
      </w:r>
      <w:r>
        <w:t>истских организаций, информационных материалов, признанных экстремистскими, и лиц, привлеченных к ответственности за совершение экстремизма.</w:t>
      </w:r>
    </w:p>
    <w:p w:rsidR="00000000" w:rsidRDefault="00CD10D5">
      <w:pPr>
        <w:pStyle w:val="pj"/>
      </w:pPr>
      <w:r>
        <w:t>2. При признании судом организации экстремистской и запрещении деятельности посредством ее ликвидации за осуществле</w:t>
      </w:r>
      <w:r>
        <w:t>ние экстремизма, а также признании информационных материалов экстремистскими либо привлечении лиц к ответственности за совершение экстремизма суд обязан незамедлительно направить в государственный орган, осуществляющий в пределах своей компетенции статисти</w:t>
      </w:r>
      <w:r>
        <w:t>ческую деятельность в области правовой статистики и специальных учетов, информационные учетные документы.</w:t>
      </w:r>
    </w:p>
    <w:p w:rsidR="00000000" w:rsidRDefault="00CD10D5">
      <w:pPr>
        <w:pStyle w:val="pj"/>
      </w:pPr>
      <w:r>
        <w:t xml:space="preserve">3. Государственный орган, осуществляющий в пределах своей компетенции статистическую деятельность в области правовой статистики и специальных учетов, </w:t>
      </w:r>
      <w:r>
        <w:t xml:space="preserve">ведет </w:t>
      </w:r>
      <w:hyperlink r:id="rId60" w:history="1">
        <w:r>
          <w:rPr>
            <w:rStyle w:val="a4"/>
          </w:rPr>
          <w:t>единые списки организаций и информационных материалов, признанных судом экстремистскими</w:t>
        </w:r>
      </w:hyperlink>
      <w:r>
        <w:t>.</w:t>
      </w:r>
    </w:p>
    <w:p w:rsidR="00000000" w:rsidRDefault="00CD10D5">
      <w:pPr>
        <w:pStyle w:val="pj"/>
      </w:pPr>
      <w:r>
        <w:t xml:space="preserve">Указанные списки подлежат размещению на </w:t>
      </w:r>
      <w:hyperlink r:id="rId61" w:history="1">
        <w:r>
          <w:rPr>
            <w:rStyle w:val="a4"/>
          </w:rPr>
          <w:t>интернет-ресурсе государственного органа</w:t>
        </w:r>
      </w:hyperlink>
      <w:r>
        <w:t>, осуществляющего в пределах своей компетенции статистическую деятельность в области правовой статистики и специальных учетов.</w:t>
      </w:r>
    </w:p>
    <w:p w:rsidR="00000000" w:rsidRDefault="00CD10D5">
      <w:pPr>
        <w:pStyle w:val="pj"/>
        <w:ind w:left="1200" w:hanging="800"/>
      </w:pPr>
      <w:r>
        <w:t> </w:t>
      </w:r>
    </w:p>
    <w:p w:rsidR="00000000" w:rsidRDefault="00CD10D5">
      <w:pPr>
        <w:pStyle w:val="pji"/>
      </w:pPr>
      <w:bookmarkStart w:id="12" w:name="SUB9010000"/>
      <w:bookmarkEnd w:id="12"/>
      <w:r>
        <w:rPr>
          <w:rStyle w:val="s3"/>
        </w:rPr>
        <w:t xml:space="preserve">Закон дополнен статьей 9-1 в соответствии с </w:t>
      </w:r>
      <w:hyperlink r:id="rId62" w:anchor="sub_id=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03.11.14 г. № 244-V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 xml:space="preserve">Статья 9-1. Взаимодействие государственных органов Республики Казахстан, осуществляющих противодействие экстремизму </w:t>
      </w:r>
    </w:p>
    <w:p w:rsidR="00000000" w:rsidRDefault="00CD10D5">
      <w:pPr>
        <w:pStyle w:val="pj"/>
      </w:pPr>
      <w:r>
        <w:t>Государственные органы Республики Казахстан, осуществляющие противодействие экстремизму, в пределах своей компетенции:</w:t>
      </w:r>
    </w:p>
    <w:p w:rsidR="00000000" w:rsidRDefault="00CD10D5">
      <w:pPr>
        <w:pStyle w:val="pj"/>
      </w:pPr>
      <w:r>
        <w:t>1) взаимодействуют между собой, используя возможности государственных органов и организаций, а также содействие граждан;</w:t>
      </w:r>
    </w:p>
    <w:p w:rsidR="00000000" w:rsidRDefault="00CD10D5">
      <w:pPr>
        <w:pStyle w:val="pj"/>
      </w:pPr>
      <w:r>
        <w:t>2) информируют о</w:t>
      </w:r>
      <w:r>
        <w:t xml:space="preserve"> фактах и признаках подготовки и совершения деяний, содержащих признаки экстремизма и относящихся к компетенции этих государственных органов, и оказывают взаимную необходимую помощь.</w:t>
      </w:r>
    </w:p>
    <w:p w:rsidR="00000000" w:rsidRDefault="00CD10D5">
      <w:pPr>
        <w:pStyle w:val="pj"/>
        <w:ind w:left="1200" w:hanging="800"/>
      </w:pPr>
      <w:r>
        <w:t> </w:t>
      </w:r>
    </w:p>
    <w:p w:rsidR="00000000" w:rsidRDefault="00CD10D5">
      <w:pPr>
        <w:pStyle w:val="pj"/>
        <w:ind w:left="1200" w:hanging="800"/>
      </w:pPr>
      <w:bookmarkStart w:id="13" w:name="SUB100000"/>
      <w:bookmarkEnd w:id="13"/>
      <w:r>
        <w:rPr>
          <w:rStyle w:val="s1"/>
        </w:rPr>
        <w:t xml:space="preserve">Статья 10. Взаимодействие государственных органов Республики Казахстан </w:t>
      </w:r>
      <w:r>
        <w:rPr>
          <w:rStyle w:val="s1"/>
        </w:rPr>
        <w:t>с органами иностранных государств и международными организациями в области профилактики, выявления и пресечения экстремизма</w:t>
      </w:r>
    </w:p>
    <w:p w:rsidR="00000000" w:rsidRDefault="00CD10D5">
      <w:pPr>
        <w:pStyle w:val="pj"/>
      </w:pPr>
      <w:r>
        <w:rPr>
          <w:rStyle w:val="s0"/>
        </w:rPr>
        <w:t xml:space="preserve">1. Государственные органы Республики Казахстан в целях профилактики, выявления и пресечения экстремизма сотрудничают с иностранными </w:t>
      </w:r>
      <w:r>
        <w:rPr>
          <w:rStyle w:val="s0"/>
        </w:rPr>
        <w:t>государствами и международными организациями.</w:t>
      </w:r>
    </w:p>
    <w:p w:rsidR="00000000" w:rsidRDefault="00CD10D5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3" w:anchor="sub_id=23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истечении двух месяцев посл</w:t>
      </w:r>
      <w:r>
        <w:rPr>
          <w:rStyle w:val="s3"/>
        </w:rPr>
        <w:t xml:space="preserve">е дня его первого официального </w:t>
      </w:r>
      <w:hyperlink r:id="rId6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65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</w:pPr>
      <w:r>
        <w:t>2. Государственные органы Республики Казахст</w:t>
      </w:r>
      <w:r>
        <w:t xml:space="preserve">ан, осуществляющие противодействие экстремизму, сотрудничают с компетентными органами иностранных государств, международными правоохранительными организациями, проводят </w:t>
      </w:r>
      <w:hyperlink r:id="rId66" w:history="1">
        <w:r>
          <w:rPr>
            <w:rStyle w:val="a4"/>
          </w:rPr>
          <w:t>оперативно-розыскные</w:t>
        </w:r>
      </w:hyperlink>
      <w:r>
        <w:t xml:space="preserve">, </w:t>
      </w:r>
      <w:hyperlink r:id="rId67" w:anchor="sub_id=10024" w:history="1">
        <w:r>
          <w:rPr>
            <w:rStyle w:val="a4"/>
          </w:rPr>
          <w:t>контрразведывательные</w:t>
        </w:r>
      </w:hyperlink>
      <w:r>
        <w:t xml:space="preserve"> мероприятия на территории Республики Казахстан или других государств в соответствии с законодательством Республики Казахстан и (или) международными дог</w:t>
      </w:r>
      <w:r>
        <w:t>оворами.</w:t>
      </w:r>
    </w:p>
    <w:p w:rsidR="00000000" w:rsidRDefault="00CD10D5">
      <w:pPr>
        <w:pStyle w:val="pj"/>
      </w:pPr>
      <w:r>
        <w:rPr>
          <w:rStyle w:val="s0"/>
        </w:rPr>
        <w:t xml:space="preserve">Государственные органы, указанные в </w:t>
      </w:r>
      <w:hyperlink w:anchor="sub70000" w:history="1">
        <w:r>
          <w:rPr>
            <w:rStyle w:val="a4"/>
          </w:rPr>
          <w:t>пунктах 1 и 2 статьи 7</w:t>
        </w:r>
      </w:hyperlink>
      <w:r>
        <w:rPr>
          <w:rStyle w:val="s0"/>
        </w:rPr>
        <w:t xml:space="preserve"> настоящего Закона, преследуют на территории Республики Казахстан по обращению компетентных органов других государств, международных правоохранительных органи</w:t>
      </w:r>
      <w:r>
        <w:rPr>
          <w:rStyle w:val="s0"/>
        </w:rPr>
        <w:t>заций лиц, причастных к экстремизму, независимо от места совершения ими экстремизма.</w:t>
      </w:r>
    </w:p>
    <w:p w:rsidR="00000000" w:rsidRDefault="00CD10D5">
      <w:pPr>
        <w:pStyle w:val="pj"/>
      </w:pPr>
      <w:r>
        <w:t> </w:t>
      </w:r>
    </w:p>
    <w:p w:rsidR="00000000" w:rsidRDefault="00CD10D5">
      <w:pPr>
        <w:pStyle w:val="pji"/>
      </w:pPr>
      <w:bookmarkStart w:id="14" w:name="SUB110000"/>
      <w:bookmarkEnd w:id="14"/>
      <w:r>
        <w:rPr>
          <w:rStyle w:val="s3"/>
        </w:rPr>
        <w:t xml:space="preserve">Статья 11 изложена в редакции </w:t>
      </w:r>
      <w:hyperlink r:id="rId68" w:anchor="sub_id=11" w:history="1">
        <w:r>
          <w:rPr>
            <w:rStyle w:val="a4"/>
            <w:b/>
            <w:bCs/>
            <w:i/>
            <w:iCs/>
          </w:rPr>
          <w:t>Закона</w:t>
        </w:r>
      </w:hyperlink>
      <w:r>
        <w:rPr>
          <w:rStyle w:val="s3"/>
        </w:rPr>
        <w:t xml:space="preserve"> РК от 03.11.14 г. № 244-V (</w:t>
      </w:r>
      <w:hyperlink r:id="rId69" w:anchor="sub_id=11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 xml:space="preserve">Статья 11. Координация деятельности государственных органов </w:t>
      </w:r>
    </w:p>
    <w:p w:rsidR="00000000" w:rsidRDefault="00CD10D5">
      <w:pPr>
        <w:pStyle w:val="pj"/>
      </w:pPr>
      <w:r>
        <w:t xml:space="preserve">Координацию деятельности государственных органов по противодействию экстремизму в Республике Казахстан осуществляют </w:t>
      </w:r>
      <w:hyperlink r:id="rId70" w:history="1">
        <w:r>
          <w:rPr>
            <w:rStyle w:val="a4"/>
          </w:rPr>
          <w:t>органы национальной безопасности</w:t>
        </w:r>
      </w:hyperlink>
      <w:r>
        <w:t xml:space="preserve"> Республики Казахстан.</w:t>
      </w:r>
    </w:p>
    <w:p w:rsidR="00000000" w:rsidRDefault="00CD10D5">
      <w:pPr>
        <w:pStyle w:val="pj"/>
      </w:pPr>
      <w:r>
        <w:t> </w:t>
      </w:r>
    </w:p>
    <w:p w:rsidR="00000000" w:rsidRDefault="00CD10D5">
      <w:pPr>
        <w:pStyle w:val="pji"/>
      </w:pPr>
      <w:bookmarkStart w:id="15" w:name="SUB120000"/>
      <w:bookmarkEnd w:id="15"/>
      <w:r>
        <w:rPr>
          <w:rStyle w:val="s3"/>
        </w:rPr>
        <w:t xml:space="preserve">В статью 12 внесены изменения в соответствии с </w:t>
      </w:r>
      <w:hyperlink r:id="rId71" w:anchor="sub_id=6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27.05.10 г. № 279-IV (</w:t>
      </w:r>
      <w:hyperlink r:id="rId72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73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23.04.14 г. № </w:t>
      </w:r>
      <w:r>
        <w:rPr>
          <w:rStyle w:val="s3"/>
        </w:rPr>
        <w:t>200-V (</w:t>
      </w:r>
      <w:hyperlink r:id="rId74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5" w:anchor="sub_id=11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03.11.14 г. № 244</w:t>
      </w:r>
      <w:r>
        <w:rPr>
          <w:rStyle w:val="s3"/>
        </w:rPr>
        <w:t>-V (</w:t>
      </w:r>
      <w:hyperlink r:id="rId76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12. Недопущение ввоза, издания, изготовления и (или) распространения экстремистских материалов</w:t>
      </w:r>
    </w:p>
    <w:p w:rsidR="00000000" w:rsidRDefault="00CD10D5">
      <w:pPr>
        <w:pStyle w:val="pj"/>
      </w:pPr>
      <w:r>
        <w:rPr>
          <w:rStyle w:val="s0"/>
        </w:rPr>
        <w:t>На территории Республики Казахстан запрещаются исп</w:t>
      </w:r>
      <w:r>
        <w:rPr>
          <w:rStyle w:val="s0"/>
        </w:rPr>
        <w:t xml:space="preserve">ользование </w:t>
      </w:r>
      <w:hyperlink r:id="rId77" w:anchor="sub_id=20012" w:history="1">
        <w:r>
          <w:rPr>
            <w:rStyle w:val="a4"/>
          </w:rPr>
          <w:t>сетей</w:t>
        </w:r>
      </w:hyperlink>
      <w:r>
        <w:rPr>
          <w:rStyle w:val="s0"/>
        </w:rPr>
        <w:t xml:space="preserve"> и </w:t>
      </w:r>
      <w:hyperlink r:id="rId78" w:anchor="sub_id=20057" w:history="1">
        <w:r>
          <w:rPr>
            <w:rStyle w:val="a4"/>
          </w:rPr>
          <w:t>средств связи</w:t>
        </w:r>
      </w:hyperlink>
      <w:r>
        <w:rPr>
          <w:rStyle w:val="s0"/>
        </w:rPr>
        <w:t xml:space="preserve"> для осуществления экстремизма, а также </w:t>
      </w:r>
      <w:r>
        <w:t>ввоз, издание, изготовление и (или)</w:t>
      </w:r>
      <w:r>
        <w:rPr>
          <w:rStyle w:val="s0"/>
        </w:rPr>
        <w:t xml:space="preserve"> распространение экстремистских материалов.</w:t>
      </w:r>
    </w:p>
    <w:p w:rsidR="00000000" w:rsidRDefault="00CD10D5">
      <w:pPr>
        <w:pStyle w:val="pj"/>
      </w:pPr>
      <w:r>
        <w:rPr>
          <w:rStyle w:val="s0"/>
        </w:rPr>
        <w:t xml:space="preserve">Информационные материалы, </w:t>
      </w:r>
      <w:r>
        <w:t>ввозимые, издаваемые, изготавливаемые и (или)</w:t>
      </w:r>
      <w:r>
        <w:rPr>
          <w:rStyle w:val="s0"/>
        </w:rPr>
        <w:t xml:space="preserve"> распространяемые на территории Республики Казахстан и содержащие признаки экстремизма, по заявлению проку</w:t>
      </w:r>
      <w:r>
        <w:rPr>
          <w:rStyle w:val="s0"/>
        </w:rPr>
        <w:t xml:space="preserve">рора признаются </w:t>
      </w:r>
      <w:hyperlink r:id="rId79" w:anchor="sub_id=3760000" w:history="1">
        <w:r>
          <w:rPr>
            <w:rStyle w:val="a4"/>
          </w:rPr>
          <w:t>судом экстремистскими</w:t>
        </w:r>
      </w:hyperlink>
      <w:r>
        <w:rPr>
          <w:rStyle w:val="s0"/>
        </w:rPr>
        <w:t xml:space="preserve"> по местонахождению прокурора, заявившего такие требования, или по месту обнаружения таких материалов с запрещением их ввоза, </w:t>
      </w:r>
      <w:r>
        <w:t>издания,</w:t>
      </w:r>
      <w:r>
        <w:t xml:space="preserve"> изготовления и (или)</w:t>
      </w:r>
      <w:r>
        <w:rPr>
          <w:rStyle w:val="s0"/>
        </w:rPr>
        <w:t xml:space="preserve"> распространения.</w:t>
      </w:r>
    </w:p>
    <w:p w:rsidR="00000000" w:rsidRDefault="00CD10D5">
      <w:pPr>
        <w:pStyle w:val="pj"/>
      </w:pPr>
      <w:r>
        <w:t> </w:t>
      </w:r>
    </w:p>
    <w:p w:rsidR="00000000" w:rsidRDefault="00CD10D5">
      <w:pPr>
        <w:pStyle w:val="pji"/>
      </w:pPr>
      <w:bookmarkStart w:id="16" w:name="SUB130000"/>
      <w:bookmarkEnd w:id="16"/>
      <w:r>
        <w:rPr>
          <w:rStyle w:val="s3"/>
        </w:rPr>
        <w:t xml:space="preserve">В статью 13 внесены изменения в соответствии с </w:t>
      </w:r>
      <w:hyperlink r:id="rId80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25.05.20 г. № 334-VI (</w:t>
      </w:r>
      <w:hyperlink r:id="rId81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13. Недопущение осуществления экстремизма при проведении мирных собраний</w:t>
      </w:r>
    </w:p>
    <w:p w:rsidR="00000000" w:rsidRDefault="00CD10D5">
      <w:pPr>
        <w:pStyle w:val="pj"/>
      </w:pPr>
      <w:r>
        <w:rPr>
          <w:rStyle w:val="s0"/>
        </w:rPr>
        <w:t>При проведении мирных собраний не допускается осуществление экстремизма. Об ответственности организаторы мирных собраний до их</w:t>
      </w:r>
      <w:r>
        <w:rPr>
          <w:rStyle w:val="s0"/>
        </w:rPr>
        <w:t xml:space="preserve"> проведения предупреждаются в письменной форме местным исполнительным органом города республиканского значения, столицы и района (города областного значения).</w:t>
      </w:r>
    </w:p>
    <w:p w:rsidR="00000000" w:rsidRDefault="00CD10D5">
      <w:pPr>
        <w:pStyle w:val="pj"/>
      </w:pPr>
      <w:r>
        <w:rPr>
          <w:rStyle w:val="s0"/>
        </w:rPr>
        <w:t>При проведении мирных собраний не допускаются привлечение для участия в них экстремистских органи</w:t>
      </w:r>
      <w:r>
        <w:rPr>
          <w:rStyle w:val="s0"/>
        </w:rPr>
        <w:t>заций, использование их символики, а также распространение экстремистских материалов.</w:t>
      </w:r>
    </w:p>
    <w:p w:rsidR="00000000" w:rsidRDefault="00CD10D5">
      <w:pPr>
        <w:pStyle w:val="pj"/>
      </w:pPr>
      <w:r>
        <w:rPr>
          <w:rStyle w:val="s0"/>
        </w:rPr>
        <w:t>В случае обнаружения обстоятельств, предусмотренных настоящей статьей, организаторы мирных собраний или иные лица, ответственные за их проведение, обязаны незамедлительно</w:t>
      </w:r>
      <w:r>
        <w:rPr>
          <w:rStyle w:val="s0"/>
        </w:rPr>
        <w:t xml:space="preserve"> принять меры по устранению указанных нарушений. Несоблюдение данной обязанности влечет за собой прекращение мирных собраний и ответственность их организаторов по основаниям и в порядке, которые предусмотрены </w:t>
      </w:r>
      <w:hyperlink r:id="rId82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CD10D5">
      <w:pPr>
        <w:pStyle w:val="pj"/>
      </w:pPr>
      <w:r>
        <w:t> </w:t>
      </w:r>
    </w:p>
    <w:p w:rsidR="00000000" w:rsidRDefault="00CD10D5">
      <w:pPr>
        <w:pStyle w:val="pj"/>
        <w:ind w:left="1200" w:hanging="800"/>
      </w:pPr>
      <w:bookmarkStart w:id="17" w:name="SUB140000"/>
      <w:bookmarkEnd w:id="17"/>
      <w:r>
        <w:rPr>
          <w:rStyle w:val="s1"/>
        </w:rPr>
        <w:t>Статья 14. Недопущение финансирования экстремизма</w:t>
      </w:r>
    </w:p>
    <w:p w:rsidR="00000000" w:rsidRDefault="00CD10D5">
      <w:pPr>
        <w:pStyle w:val="pj"/>
      </w:pPr>
      <w:r>
        <w:rPr>
          <w:rStyle w:val="s0"/>
        </w:rPr>
        <w:t xml:space="preserve">На территории Республики Казахстан запрещается деятельность физических и (или) юридических лиц, объединений физических и (или) юридических лиц, включая </w:t>
      </w:r>
      <w:r>
        <w:rPr>
          <w:rStyle w:val="s0"/>
        </w:rPr>
        <w:t>иностранных или международных организаций, осуществляющих свою деятельность на территории Республики Казахстан, направленная на финансирование экстремизма.</w:t>
      </w:r>
    </w:p>
    <w:p w:rsidR="00000000" w:rsidRDefault="00CD10D5">
      <w:pPr>
        <w:pStyle w:val="pj"/>
      </w:pPr>
      <w:r>
        <w:rPr>
          <w:rStyle w:val="s0"/>
        </w:rPr>
        <w:t>В случае обнаружения обстоятельств, предусмотренных настоящей статьей, физические и (или) юридические лица, объединения физических и (или) юридических лиц, включая иностранные и международные организации, осуществляющие свою деятельность на территории Респ</w:t>
      </w:r>
      <w:r>
        <w:rPr>
          <w:rStyle w:val="s0"/>
        </w:rPr>
        <w:t xml:space="preserve">ублики Казахстан, несут ответственность в соответствии с </w:t>
      </w:r>
      <w:hyperlink r:id="rId83" w:anchor="sub_id=258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CD10D5">
      <w:pPr>
        <w:pStyle w:val="pj"/>
      </w:pPr>
      <w:r>
        <w:t> </w:t>
      </w:r>
    </w:p>
    <w:p w:rsidR="00000000" w:rsidRDefault="00CD10D5">
      <w:pPr>
        <w:pStyle w:val="pji"/>
      </w:pPr>
      <w:bookmarkStart w:id="18" w:name="SUB150000"/>
      <w:bookmarkEnd w:id="18"/>
      <w:r>
        <w:rPr>
          <w:rStyle w:val="s3"/>
        </w:rPr>
        <w:t xml:space="preserve">В статью 15 внесены изменения в соответствии с </w:t>
      </w:r>
      <w:hyperlink r:id="rId84" w:anchor="sub_id=3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85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15. Ответственность граждан Республики Казахстан, иностранцев и л</w:t>
      </w:r>
      <w:r>
        <w:rPr>
          <w:rStyle w:val="s1"/>
        </w:rPr>
        <w:t>иц без гражданства за осуществление экстремизма</w:t>
      </w:r>
    </w:p>
    <w:p w:rsidR="00000000" w:rsidRDefault="00CD10D5">
      <w:pPr>
        <w:pStyle w:val="pj"/>
      </w:pPr>
      <w:r>
        <w:rPr>
          <w:rStyle w:val="s0"/>
        </w:rPr>
        <w:t xml:space="preserve">За осуществление экстремизма граждане Республики Казахстан, иностранцы и лица без гражданства несут ответственность, установленную </w:t>
      </w:r>
      <w:hyperlink r:id="rId86" w:anchor="sub_id=30039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CD10D5">
      <w:pPr>
        <w:pStyle w:val="pj"/>
      </w:pPr>
      <w:r>
        <w:rPr>
          <w:rStyle w:val="s0"/>
        </w:rPr>
        <w:t xml:space="preserve">Лица, признанные судом участниками экстремистских организаций или совершившими экстремистские действия, могут быть ограничены в допуске к </w:t>
      </w:r>
      <w:hyperlink r:id="rId87" w:history="1">
        <w:r>
          <w:rPr>
            <w:rStyle w:val="a4"/>
          </w:rPr>
          <w:t xml:space="preserve">государственной </w:t>
        </w:r>
        <w:r>
          <w:rPr>
            <w:rStyle w:val="a4"/>
          </w:rPr>
          <w:t>службе</w:t>
        </w:r>
      </w:hyperlink>
      <w:r>
        <w:rPr>
          <w:rStyle w:val="s0"/>
        </w:rPr>
        <w:t xml:space="preserve">, </w:t>
      </w:r>
      <w:hyperlink r:id="rId88" w:anchor="sub_id=10000" w:history="1">
        <w:r>
          <w:rPr>
            <w:rStyle w:val="a4"/>
          </w:rPr>
          <w:t>воинской службе</w:t>
        </w:r>
      </w:hyperlink>
      <w:r>
        <w:rPr>
          <w:rStyle w:val="s0"/>
        </w:rPr>
        <w:t xml:space="preserve"> и службе в </w:t>
      </w:r>
      <w:hyperlink r:id="rId89" w:anchor="sub_id=10005" w:history="1">
        <w:r>
          <w:rPr>
            <w:rStyle w:val="a4"/>
          </w:rPr>
          <w:t>специальных государственных</w:t>
        </w:r>
      </w:hyperlink>
      <w:r>
        <w:rPr>
          <w:rStyle w:val="s0"/>
        </w:rPr>
        <w:t xml:space="preserve"> и </w:t>
      </w:r>
      <w:hyperlink r:id="rId90" w:history="1">
        <w:r>
          <w:rPr>
            <w:rStyle w:val="a4"/>
          </w:rPr>
          <w:t>правоохранительных органах</w:t>
        </w:r>
      </w:hyperlink>
      <w:r>
        <w:rPr>
          <w:rStyle w:val="s0"/>
        </w:rPr>
        <w:t>.</w:t>
      </w:r>
    </w:p>
    <w:p w:rsidR="00000000" w:rsidRDefault="00CD10D5">
      <w:pPr>
        <w:pStyle w:val="pji"/>
      </w:pPr>
      <w:r>
        <w:rPr>
          <w:rStyle w:val="s3"/>
        </w:rPr>
        <w:t xml:space="preserve">См.: </w:t>
      </w:r>
      <w:hyperlink r:id="rId91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8 декабря 2017 года № 11 «О</w:t>
      </w:r>
      <w:r>
        <w:rPr>
          <w:rStyle w:val="s3"/>
        </w:rPr>
        <w:t xml:space="preserve"> некоторых вопросах судебной практики по применению законодательства о террористических и экстремистских преступлениях»</w:t>
      </w:r>
    </w:p>
    <w:p w:rsidR="00000000" w:rsidRDefault="00CD10D5">
      <w:pPr>
        <w:pStyle w:val="pj"/>
      </w:pPr>
      <w:r>
        <w:t> </w:t>
      </w:r>
    </w:p>
    <w:p w:rsidR="00000000" w:rsidRDefault="00CD10D5">
      <w:pPr>
        <w:pStyle w:val="pji"/>
      </w:pPr>
      <w:bookmarkStart w:id="19" w:name="SUB160000"/>
      <w:bookmarkEnd w:id="19"/>
      <w:r>
        <w:rPr>
          <w:rStyle w:val="s3"/>
        </w:rPr>
        <w:t xml:space="preserve">Статья 16 изложена в редакции </w:t>
      </w:r>
      <w:hyperlink r:id="rId92" w:anchor="sub_id=16" w:history="1">
        <w:r>
          <w:rPr>
            <w:rStyle w:val="a4"/>
            <w:b/>
            <w:bCs/>
            <w:i/>
            <w:iCs/>
          </w:rPr>
          <w:t>Закона</w:t>
        </w:r>
      </w:hyperlink>
      <w:r>
        <w:rPr>
          <w:rStyle w:val="s3"/>
        </w:rPr>
        <w:t xml:space="preserve"> РК от 03.11.14 г.</w:t>
      </w:r>
      <w:r>
        <w:rPr>
          <w:rStyle w:val="s3"/>
        </w:rPr>
        <w:t xml:space="preserve"> № 244-V (</w:t>
      </w:r>
      <w:hyperlink r:id="rId93" w:anchor="sub_id=16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D10D5">
      <w:pPr>
        <w:pStyle w:val="pj"/>
        <w:ind w:left="1200" w:hanging="800"/>
      </w:pPr>
      <w:r>
        <w:rPr>
          <w:rStyle w:val="s1"/>
        </w:rPr>
        <w:t>Статья 16. Ответственность организаций за осуществление экстремизма</w:t>
      </w:r>
    </w:p>
    <w:p w:rsidR="00000000" w:rsidRDefault="00CD10D5">
      <w:pPr>
        <w:pStyle w:val="pj"/>
      </w:pPr>
      <w:r>
        <w:rPr>
          <w:rStyle w:val="s0"/>
        </w:rPr>
        <w:t xml:space="preserve">1. Деятельность организации, а также ее структурного подразделения (филиала и </w:t>
      </w:r>
      <w:r>
        <w:rPr>
          <w:rStyle w:val="s0"/>
        </w:rPr>
        <w:t xml:space="preserve">представительства) в случае осуществления ею экстремизма запрещается посредством признания ее экстремистской и ликвидации в </w:t>
      </w:r>
      <w:hyperlink r:id="rId94" w:anchor="sub_id=3760000" w:history="1">
        <w:r>
          <w:rPr>
            <w:rStyle w:val="a4"/>
          </w:rPr>
          <w:t>порядке</w:t>
        </w:r>
      </w:hyperlink>
      <w:r>
        <w:rPr>
          <w:rStyle w:val="s0"/>
        </w:rPr>
        <w:t>, предусмотренном законами Республики Ка</w:t>
      </w:r>
      <w:r>
        <w:rPr>
          <w:rStyle w:val="s0"/>
        </w:rPr>
        <w:t>захстан.</w:t>
      </w:r>
    </w:p>
    <w:p w:rsidR="00000000" w:rsidRDefault="00CD10D5">
      <w:pPr>
        <w:pStyle w:val="pj"/>
      </w:pPr>
      <w:r>
        <w:rPr>
          <w:rStyle w:val="s0"/>
        </w:rPr>
        <w:t>2. При ликвидации организации, признанной экстремистской, принадлежащее ей (филиалу и представительству) имущество, находящееся на территории Республики Казахстан, конфискуется и обращается в доход государства.</w:t>
      </w:r>
    </w:p>
    <w:p w:rsidR="00000000" w:rsidRDefault="00CD10D5">
      <w:pPr>
        <w:pStyle w:val="pj"/>
      </w:pPr>
      <w:r>
        <w:rPr>
          <w:rStyle w:val="s0"/>
        </w:rPr>
        <w:t>3. Деятельность собственника или рас</w:t>
      </w:r>
      <w:r>
        <w:rPr>
          <w:rStyle w:val="s0"/>
        </w:rPr>
        <w:t xml:space="preserve">пространителя средства массовой информации приостанавливается или запрещается судом в </w:t>
      </w:r>
      <w:hyperlink r:id="rId95" w:anchor="sub_id=130000" w:history="1">
        <w:r>
          <w:rPr>
            <w:rStyle w:val="a4"/>
          </w:rPr>
          <w:t>установленном законом порядке</w:t>
        </w:r>
      </w:hyperlink>
      <w:r>
        <w:rPr>
          <w:rStyle w:val="s0"/>
        </w:rPr>
        <w:t xml:space="preserve"> в случае осуществления экстремизма с использованием этого</w:t>
      </w:r>
      <w:r>
        <w:rPr>
          <w:rStyle w:val="s0"/>
        </w:rPr>
        <w:t xml:space="preserve"> средства массовой информации.</w:t>
      </w:r>
    </w:p>
    <w:p w:rsidR="00000000" w:rsidRDefault="00CD10D5">
      <w:pPr>
        <w:pStyle w:val="pj"/>
      </w:pPr>
      <w:r>
        <w:rPr>
          <w:rStyle w:val="s0"/>
        </w:rPr>
        <w:t xml:space="preserve">4. Деятельность объединения физических лиц в случае осуществления им экстремизма запрещается судом по заявлению органов, указанных в </w:t>
      </w:r>
      <w:hyperlink w:anchor="sub70000" w:history="1">
        <w:r>
          <w:rPr>
            <w:rStyle w:val="a4"/>
          </w:rPr>
          <w:t>пунктах 1 и 2 статьи 7</w:t>
        </w:r>
      </w:hyperlink>
      <w:r>
        <w:rPr>
          <w:rStyle w:val="s0"/>
        </w:rPr>
        <w:t xml:space="preserve"> настоящего Закона.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"/>
      </w:pPr>
      <w:r>
        <w:rPr>
          <w:rStyle w:val="s0"/>
        </w:rPr>
        <w:t> </w:t>
      </w:r>
    </w:p>
    <w:p w:rsidR="00000000" w:rsidRDefault="00CD10D5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CD10D5">
      <w:pPr>
        <w:pStyle w:val="pji"/>
      </w:pPr>
      <w:r>
        <w:rPr>
          <w:rStyle w:val="s0"/>
          <w:b/>
          <w:bCs/>
        </w:rPr>
        <w:t>Респу</w:t>
      </w:r>
      <w:r>
        <w:rPr>
          <w:rStyle w:val="s0"/>
          <w:b/>
          <w:bCs/>
        </w:rPr>
        <w:t xml:space="preserve">блики Казахстан </w:t>
      </w:r>
    </w:p>
    <w:p w:rsidR="00000000" w:rsidRDefault="00CD10D5">
      <w:pPr>
        <w:pStyle w:val="p"/>
      </w:pPr>
      <w:r>
        <w:rPr>
          <w:rStyle w:val="s0"/>
          <w:b/>
          <w:bCs/>
        </w:rPr>
        <w:t> </w:t>
      </w:r>
    </w:p>
    <w:p w:rsidR="00000000" w:rsidRDefault="00CD10D5">
      <w:pPr>
        <w:pStyle w:val="pj"/>
      </w:pPr>
      <w:r>
        <w:rPr>
          <w:rStyle w:val="s0"/>
          <w:b/>
          <w:bCs/>
        </w:rPr>
        <w:t xml:space="preserve">Н. НАЗАРБАЕВ </w:t>
      </w:r>
    </w:p>
    <w:p w:rsidR="00000000" w:rsidRDefault="00CD10D5">
      <w:pPr>
        <w:pStyle w:val="p"/>
      </w:pPr>
      <w:r>
        <w:rPr>
          <w:rStyle w:val="s0"/>
        </w:rPr>
        <w:t> </w:t>
      </w:r>
    </w:p>
    <w:p w:rsidR="00000000" w:rsidRDefault="00CD10D5">
      <w:pPr>
        <w:pStyle w:val="p"/>
      </w:pPr>
      <w:r>
        <w:rPr>
          <w:rStyle w:val="s0"/>
        </w:rPr>
        <w:t> </w:t>
      </w:r>
    </w:p>
    <w:p w:rsidR="00000000" w:rsidRDefault="00CD10D5">
      <w:pPr>
        <w:pStyle w:val="p"/>
      </w:pPr>
      <w:r>
        <w:rPr>
          <w:rStyle w:val="s0"/>
        </w:rPr>
        <w:t xml:space="preserve">Астана, Акорда, 18 февраля 2005 года </w:t>
      </w:r>
    </w:p>
    <w:p w:rsidR="00000000" w:rsidRDefault="00CD10D5">
      <w:pPr>
        <w:pStyle w:val="pj"/>
      </w:pPr>
      <w:r>
        <w:rPr>
          <w:rStyle w:val="s0"/>
        </w:rPr>
        <w:t>№ 31-III ЗРК</w:t>
      </w:r>
    </w:p>
    <w:sectPr w:rsidR="00000000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D5" w:rsidRDefault="00CD10D5" w:rsidP="00CD10D5">
      <w:r>
        <w:separator/>
      </w:r>
    </w:p>
  </w:endnote>
  <w:endnote w:type="continuationSeparator" w:id="0">
    <w:p w:rsidR="00CD10D5" w:rsidRDefault="00CD10D5" w:rsidP="00C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5" w:rsidRDefault="00CD10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5" w:rsidRDefault="00CD10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5" w:rsidRDefault="00CD1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D5" w:rsidRDefault="00CD10D5" w:rsidP="00CD10D5">
      <w:r>
        <w:separator/>
      </w:r>
    </w:p>
  </w:footnote>
  <w:footnote w:type="continuationSeparator" w:id="0">
    <w:p w:rsidR="00CD10D5" w:rsidRDefault="00CD10D5" w:rsidP="00CD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5" w:rsidRDefault="00CD10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5" w:rsidRDefault="00CD10D5" w:rsidP="00CD10D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D10D5" w:rsidRDefault="00CD10D5" w:rsidP="00CD10D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февраля 2005 года № 31-III «О противодействии экстремизму» (с изменениями и дополнениями по состоянию на 25.05.2020 г.)</w:t>
    </w:r>
  </w:p>
  <w:p w:rsidR="00CD10D5" w:rsidRPr="00CD10D5" w:rsidRDefault="00CD10D5" w:rsidP="00CD10D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13.11.2014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5" w:rsidRDefault="00CD10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10D5"/>
    <w:rsid w:val="00C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D1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0D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1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0D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D1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0D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1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0D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1540675" TargetMode="External"/><Relationship Id="rId21" Type="http://schemas.openxmlformats.org/officeDocument/2006/relationships/hyperlink" Target="http://online.zakon.kz/Document/?doc_id=30753415" TargetMode="External"/><Relationship Id="rId42" Type="http://schemas.openxmlformats.org/officeDocument/2006/relationships/hyperlink" Target="http://online.zakon.kz/Document/?doc_id=31640176" TargetMode="External"/><Relationship Id="rId47" Type="http://schemas.openxmlformats.org/officeDocument/2006/relationships/hyperlink" Target="http://online.zakon.kz/Document/?doc_id=31623776" TargetMode="External"/><Relationship Id="rId63" Type="http://schemas.openxmlformats.org/officeDocument/2006/relationships/hyperlink" Target="http://online.zakon.kz/Document/?doc_id=33493374" TargetMode="External"/><Relationship Id="rId68" Type="http://schemas.openxmlformats.org/officeDocument/2006/relationships/hyperlink" Target="http://online.zakon.kz/Document/?doc_id=31623458" TargetMode="External"/><Relationship Id="rId84" Type="http://schemas.openxmlformats.org/officeDocument/2006/relationships/hyperlink" Target="http://online.zakon.kz/Document/?doc_id=31123343" TargetMode="External"/><Relationship Id="rId89" Type="http://schemas.openxmlformats.org/officeDocument/2006/relationships/hyperlink" Target="http://online.zakon.kz/Document/?doc_id=31123483" TargetMode="External"/><Relationship Id="rId16" Type="http://schemas.openxmlformats.org/officeDocument/2006/relationships/hyperlink" Target="http://online.zakon.kz/Document/?doc_id=1005029" TargetMode="External"/><Relationship Id="rId11" Type="http://schemas.openxmlformats.org/officeDocument/2006/relationships/hyperlink" Target="http://online.zakon.kz/Document/?doc_id=31623458" TargetMode="External"/><Relationship Id="rId32" Type="http://schemas.openxmlformats.org/officeDocument/2006/relationships/hyperlink" Target="http://online.zakon.kz/Document/?doc_id=1005971" TargetMode="External"/><Relationship Id="rId37" Type="http://schemas.openxmlformats.org/officeDocument/2006/relationships/hyperlink" Target="http://online.zakon.kz/Document/?doc_id=30015889" TargetMode="External"/><Relationship Id="rId53" Type="http://schemas.openxmlformats.org/officeDocument/2006/relationships/hyperlink" Target="http://online.zakon.kz/Document/?doc_id=31623458" TargetMode="External"/><Relationship Id="rId58" Type="http://schemas.openxmlformats.org/officeDocument/2006/relationships/hyperlink" Target="http://online.zakon.kz/Document/?doc_id=1045609" TargetMode="External"/><Relationship Id="rId74" Type="http://schemas.openxmlformats.org/officeDocument/2006/relationships/hyperlink" Target="http://online.zakon.kz/Document/?doc_id=31539555" TargetMode="External"/><Relationship Id="rId79" Type="http://schemas.openxmlformats.org/officeDocument/2006/relationships/hyperlink" Target="http://online.zakon.kz/Document/?doc_id=34329053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0916594" TargetMode="External"/><Relationship Id="rId95" Type="http://schemas.openxmlformats.org/officeDocument/2006/relationships/hyperlink" Target="http://online.zakon.kz/Document/?doc_id=1013966" TargetMode="External"/><Relationship Id="rId22" Type="http://schemas.openxmlformats.org/officeDocument/2006/relationships/hyperlink" Target="http://online.zakon.kz/Document/?doc_id=30015850" TargetMode="External"/><Relationship Id="rId27" Type="http://schemas.openxmlformats.org/officeDocument/2006/relationships/hyperlink" Target="http://online.zakon.kz/Document/?doc_id=1013966" TargetMode="External"/><Relationship Id="rId43" Type="http://schemas.openxmlformats.org/officeDocument/2006/relationships/hyperlink" Target="http://online.zakon.kz/Document/?doc_id=1005971" TargetMode="External"/><Relationship Id="rId48" Type="http://schemas.openxmlformats.org/officeDocument/2006/relationships/hyperlink" Target="http://online.zakon.kz/Document/?doc_id=31771762" TargetMode="External"/><Relationship Id="rId64" Type="http://schemas.openxmlformats.org/officeDocument/2006/relationships/hyperlink" Target="http://online.zakon.kz/Document/?doc_id=33446197" TargetMode="External"/><Relationship Id="rId69" Type="http://schemas.openxmlformats.org/officeDocument/2006/relationships/hyperlink" Target="http://online.zakon.kz/Document/?doc_id=31623776" TargetMode="External"/><Relationship Id="rId80" Type="http://schemas.openxmlformats.org/officeDocument/2006/relationships/hyperlink" Target="http://online.zakon.kz/Document/?doc_id=35722275" TargetMode="External"/><Relationship Id="rId85" Type="http://schemas.openxmlformats.org/officeDocument/2006/relationships/hyperlink" Target="http://online.zakon.kz/Document/?doc_id=31126017" TargetMode="External"/><Relationship Id="rId12" Type="http://schemas.openxmlformats.org/officeDocument/2006/relationships/hyperlink" Target="http://online.zakon.kz/Document/?doc_id=31623776" TargetMode="External"/><Relationship Id="rId17" Type="http://schemas.openxmlformats.org/officeDocument/2006/relationships/hyperlink" Target="http://online.zakon.kz/Document/?doc_id=31623458" TargetMode="External"/><Relationship Id="rId25" Type="http://schemas.openxmlformats.org/officeDocument/2006/relationships/hyperlink" Target="http://online.zakon.kz/Document/?doc_id=31068226" TargetMode="External"/><Relationship Id="rId33" Type="http://schemas.openxmlformats.org/officeDocument/2006/relationships/hyperlink" Target="http://online.zakon.kz/Document/?doc_id=1003158" TargetMode="External"/><Relationship Id="rId38" Type="http://schemas.openxmlformats.org/officeDocument/2006/relationships/hyperlink" Target="http://online.zakon.kz/Document/?doc_id=30726118" TargetMode="External"/><Relationship Id="rId46" Type="http://schemas.openxmlformats.org/officeDocument/2006/relationships/hyperlink" Target="http://online.zakon.kz/Document/?doc_id=31623458" TargetMode="External"/><Relationship Id="rId59" Type="http://schemas.openxmlformats.org/officeDocument/2006/relationships/hyperlink" Target="http://online.zakon.kz/Document/?doc_id=34537283" TargetMode="External"/><Relationship Id="rId67" Type="http://schemas.openxmlformats.org/officeDocument/2006/relationships/hyperlink" Target="http://online.zakon.kz/Document/?doc_id=3314060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online.zakon.kz/Document/?doc_id=30752559" TargetMode="External"/><Relationship Id="rId41" Type="http://schemas.openxmlformats.org/officeDocument/2006/relationships/hyperlink" Target="http://online.zakon.kz/Document/?doc_id=31623458" TargetMode="External"/><Relationship Id="rId54" Type="http://schemas.openxmlformats.org/officeDocument/2006/relationships/hyperlink" Target="http://online.zakon.kz/Document/?doc_id=31623776" TargetMode="External"/><Relationship Id="rId62" Type="http://schemas.openxmlformats.org/officeDocument/2006/relationships/hyperlink" Target="http://online.zakon.kz/Document/?doc_id=31623458" TargetMode="External"/><Relationship Id="rId70" Type="http://schemas.openxmlformats.org/officeDocument/2006/relationships/hyperlink" Target="http://online.zakon.kz/Document/?doc_id=1005971" TargetMode="External"/><Relationship Id="rId75" Type="http://schemas.openxmlformats.org/officeDocument/2006/relationships/hyperlink" Target="http://online.zakon.kz/Document/?doc_id=31623458" TargetMode="External"/><Relationship Id="rId83" Type="http://schemas.openxmlformats.org/officeDocument/2006/relationships/hyperlink" Target="http://online.zakon.kz/Document/?doc_id=31575252" TargetMode="External"/><Relationship Id="rId88" Type="http://schemas.openxmlformats.org/officeDocument/2006/relationships/hyperlink" Target="http://online.zakon.kz/Document/?doc_id=31130640" TargetMode="External"/><Relationship Id="rId91" Type="http://schemas.openxmlformats.org/officeDocument/2006/relationships/hyperlink" Target="http://online.zakon.kz/Document/?doc_id=35536669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3851971" TargetMode="External"/><Relationship Id="rId23" Type="http://schemas.openxmlformats.org/officeDocument/2006/relationships/hyperlink" Target="http://online.zakon.kz/Document/?doc_id=30015889" TargetMode="External"/><Relationship Id="rId28" Type="http://schemas.openxmlformats.org/officeDocument/2006/relationships/hyperlink" Target="http://online.zakon.kz/Document/?doc_id=39125045" TargetMode="External"/><Relationship Id="rId36" Type="http://schemas.openxmlformats.org/officeDocument/2006/relationships/hyperlink" Target="http://online.zakon.kz/Document/?doc_id=30015850" TargetMode="External"/><Relationship Id="rId49" Type="http://schemas.openxmlformats.org/officeDocument/2006/relationships/hyperlink" Target="http://online.zakon.kz/Document/?doc_id=34329053" TargetMode="External"/><Relationship Id="rId57" Type="http://schemas.openxmlformats.org/officeDocument/2006/relationships/hyperlink" Target="http://online.zakon.kz/Document/?doc_id=31623776" TargetMode="External"/><Relationship Id="rId10" Type="http://schemas.openxmlformats.org/officeDocument/2006/relationships/hyperlink" Target="http://online.zakon.kz/Document/?doc_id=31623458" TargetMode="External"/><Relationship Id="rId31" Type="http://schemas.openxmlformats.org/officeDocument/2006/relationships/hyperlink" Target="http://online.zakon.kz/Document/?doc_id=32243661" TargetMode="External"/><Relationship Id="rId44" Type="http://schemas.openxmlformats.org/officeDocument/2006/relationships/hyperlink" Target="http://online.zakon.kz/Document/?doc_id=31538985" TargetMode="External"/><Relationship Id="rId52" Type="http://schemas.openxmlformats.org/officeDocument/2006/relationships/hyperlink" Target="http://online.zakon.kz/Document/?doc_id=30753415" TargetMode="External"/><Relationship Id="rId60" Type="http://schemas.openxmlformats.org/officeDocument/2006/relationships/hyperlink" Target="http://online.zakon.kz/Document/?doc_id=31655091" TargetMode="External"/><Relationship Id="rId65" Type="http://schemas.openxmlformats.org/officeDocument/2006/relationships/hyperlink" Target="http://online.zakon.kz/Document/?doc_id=32243661" TargetMode="External"/><Relationship Id="rId73" Type="http://schemas.openxmlformats.org/officeDocument/2006/relationships/hyperlink" Target="http://online.zakon.kz/Document/?doc_id=31539059" TargetMode="External"/><Relationship Id="rId78" Type="http://schemas.openxmlformats.org/officeDocument/2006/relationships/hyperlink" Target="http://online.zakon.kz/Document/?doc_id=1049207" TargetMode="External"/><Relationship Id="rId81" Type="http://schemas.openxmlformats.org/officeDocument/2006/relationships/hyperlink" Target="http://online.zakon.kz/Document/?doc_id=39216262" TargetMode="External"/><Relationship Id="rId86" Type="http://schemas.openxmlformats.org/officeDocument/2006/relationships/hyperlink" Target="http://online.zakon.kz/Document/?doc_id=31575252" TargetMode="External"/><Relationship Id="rId94" Type="http://schemas.openxmlformats.org/officeDocument/2006/relationships/hyperlink" Target="http://online.zakon.kz/Document/?doc_id=34329053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1640176" TargetMode="External"/><Relationship Id="rId13" Type="http://schemas.openxmlformats.org/officeDocument/2006/relationships/hyperlink" Target="http://online.zakon.kz/Document/?doc_id=39087140" TargetMode="External"/><Relationship Id="rId18" Type="http://schemas.openxmlformats.org/officeDocument/2006/relationships/hyperlink" Target="http://online.zakon.kz/Document/?doc_id=31623776" TargetMode="External"/><Relationship Id="rId39" Type="http://schemas.openxmlformats.org/officeDocument/2006/relationships/hyperlink" Target="http://online.zakon.kz/Document/?doc_id=31624683" TargetMode="External"/><Relationship Id="rId34" Type="http://schemas.openxmlformats.org/officeDocument/2006/relationships/hyperlink" Target="http://online.zakon.kz/Document/?doc_id=33140604" TargetMode="External"/><Relationship Id="rId50" Type="http://schemas.openxmlformats.org/officeDocument/2006/relationships/hyperlink" Target="http://online.zakon.kz/Document/?doc_id=31575852" TargetMode="External"/><Relationship Id="rId55" Type="http://schemas.openxmlformats.org/officeDocument/2006/relationships/hyperlink" Target="http://online.zakon.kz/Document/?doc_id=34329053" TargetMode="External"/><Relationship Id="rId76" Type="http://schemas.openxmlformats.org/officeDocument/2006/relationships/hyperlink" Target="http://online.zakon.kz/Document/?doc_id=31623776" TargetMode="External"/><Relationship Id="rId97" Type="http://schemas.openxmlformats.org/officeDocument/2006/relationships/header" Target="header2.xml"/><Relationship Id="rId7" Type="http://schemas.openxmlformats.org/officeDocument/2006/relationships/hyperlink" Target="http://online.zakon.kz/Document/?doc_id=30004866" TargetMode="External"/><Relationship Id="rId71" Type="http://schemas.openxmlformats.org/officeDocument/2006/relationships/hyperlink" Target="http://online.zakon.kz/Document/?doc_id=30752559" TargetMode="External"/><Relationship Id="rId92" Type="http://schemas.openxmlformats.org/officeDocument/2006/relationships/hyperlink" Target="http://online.zakon.kz/Document/?doc_id=3162345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3493374" TargetMode="External"/><Relationship Id="rId24" Type="http://schemas.openxmlformats.org/officeDocument/2006/relationships/hyperlink" Target="http://online.zakon.kz/Document/?doc_id=31067827" TargetMode="External"/><Relationship Id="rId40" Type="http://schemas.openxmlformats.org/officeDocument/2006/relationships/hyperlink" Target="http://online.zakon.kz/Document/?doc_id=31626463" TargetMode="External"/><Relationship Id="rId45" Type="http://schemas.openxmlformats.org/officeDocument/2006/relationships/hyperlink" Target="http://online.zakon.kz/Document/?doc_id=30916594" TargetMode="External"/><Relationship Id="rId66" Type="http://schemas.openxmlformats.org/officeDocument/2006/relationships/hyperlink" Target="http://online.zakon.kz/Document/?doc_id=1003158" TargetMode="External"/><Relationship Id="rId87" Type="http://schemas.openxmlformats.org/officeDocument/2006/relationships/hyperlink" Target="http://online.zakon.kz/Document/?doc_id=36786682" TargetMode="External"/><Relationship Id="rId61" Type="http://schemas.openxmlformats.org/officeDocument/2006/relationships/hyperlink" Target="http://pravstat.prokuror.kz/rus/o-kpsisu/spisok-ekstremistskih-organizaciy" TargetMode="External"/><Relationship Id="rId82" Type="http://schemas.openxmlformats.org/officeDocument/2006/relationships/hyperlink" Target="http://online.zakon.kz/Document/?link_id=1004424221" TargetMode="External"/><Relationship Id="rId19" Type="http://schemas.openxmlformats.org/officeDocument/2006/relationships/hyperlink" Target="http://online.zakon.kz/Document/?doc_id=36325215" TargetMode="External"/><Relationship Id="rId14" Type="http://schemas.openxmlformats.org/officeDocument/2006/relationships/hyperlink" Target="http://online.zakon.kz/Document/?doc_id=36416349" TargetMode="External"/><Relationship Id="rId30" Type="http://schemas.openxmlformats.org/officeDocument/2006/relationships/hyperlink" Target="http://online.zakon.kz/Document/?doc_id=33446197" TargetMode="External"/><Relationship Id="rId35" Type="http://schemas.openxmlformats.org/officeDocument/2006/relationships/hyperlink" Target="http://online.zakon.kz/Document/?doc_id=31538985" TargetMode="External"/><Relationship Id="rId56" Type="http://schemas.openxmlformats.org/officeDocument/2006/relationships/hyperlink" Target="http://online.zakon.kz/Document/?doc_id=31623458" TargetMode="External"/><Relationship Id="rId77" Type="http://schemas.openxmlformats.org/officeDocument/2006/relationships/hyperlink" Target="http://online.zakon.kz/Document/?doc_id=1049207" TargetMode="External"/><Relationship Id="rId100" Type="http://schemas.openxmlformats.org/officeDocument/2006/relationships/header" Target="header3.xml"/><Relationship Id="rId8" Type="http://schemas.openxmlformats.org/officeDocument/2006/relationships/hyperlink" Target="http://online.zakon.kz/Document/?doc_id=31575506" TargetMode="External"/><Relationship Id="rId51" Type="http://schemas.openxmlformats.org/officeDocument/2006/relationships/hyperlink" Target="http://online.zakon.kz/Document/?doc_id=30752559" TargetMode="External"/><Relationship Id="rId72" Type="http://schemas.openxmlformats.org/officeDocument/2006/relationships/hyperlink" Target="http://online.zakon.kz/Document/?doc_id=30753415" TargetMode="External"/><Relationship Id="rId93" Type="http://schemas.openxmlformats.org/officeDocument/2006/relationships/hyperlink" Target="http://online.zakon.kz/Document/?doc_id=31623776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2810</Words>
  <Characters>28688</Characters>
  <Application>Microsoft Office Word</Application>
  <DocSecurity>0</DocSecurity>
  <Lines>239</Lines>
  <Paragraphs>62</Paragraphs>
  <ScaleCrop>false</ScaleCrop>
  <Company/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февраля 2005 года № 31-III «О противодействии экстремизму» (с изменениями и дополнениями по состоянию на 25.05.2020 г.) (©Paragraph 2023)</dc:title>
  <dc:subject/>
  <dc:creator>Сергей М</dc:creator>
  <cp:keywords/>
  <dc:description/>
  <cp:lastModifiedBy>Сергей М</cp:lastModifiedBy>
  <cp:revision>2</cp:revision>
  <dcterms:created xsi:type="dcterms:W3CDTF">2023-06-30T10:05:00Z</dcterms:created>
  <dcterms:modified xsi:type="dcterms:W3CDTF">2023-06-30T10:05:00Z</dcterms:modified>
</cp:coreProperties>
</file>